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19B" w:rsidRDefault="008E619B" w:rsidP="008C6804">
      <w:pPr>
        <w:pStyle w:val="Ttulo1"/>
        <w:spacing w:after="0"/>
      </w:pPr>
      <w:r w:rsidRPr="00FE237A">
        <w:t>CONTRATO DE LOCAÇÃO DE IMÓVEL</w:t>
      </w:r>
    </w:p>
    <w:p w:rsidR="008C6804" w:rsidRPr="008C6804" w:rsidRDefault="008C6804" w:rsidP="008C6804">
      <w:pPr>
        <w:pStyle w:val="Ttulo1"/>
        <w:spacing w:after="0"/>
      </w:pPr>
      <w:r>
        <w:t>Nº ....../2013</w:t>
      </w:r>
      <w:r w:rsidR="008B4C6F">
        <w:t xml:space="preserve"> – Ref. Orçamento </w:t>
      </w:r>
      <w:proofErr w:type="gramStart"/>
      <w:r w:rsidR="008B4C6F">
        <w:t>nº....</w:t>
      </w:r>
      <w:proofErr w:type="gramEnd"/>
      <w:r w:rsidR="008B4C6F">
        <w:t>./2013</w:t>
      </w:r>
    </w:p>
    <w:p w:rsidR="008E619B" w:rsidRPr="00FE237A" w:rsidRDefault="008E619B" w:rsidP="00AF538D">
      <w:pPr>
        <w:ind w:left="2832" w:firstLine="0"/>
        <w:rPr>
          <w:rFonts w:cs="Arial"/>
          <w:szCs w:val="24"/>
        </w:rPr>
      </w:pPr>
      <w:r w:rsidRPr="00FE237A">
        <w:rPr>
          <w:rFonts w:cs="Arial"/>
          <w:szCs w:val="24"/>
        </w:rPr>
        <w:t xml:space="preserve">Pelo presente instrumento particular de locação de imóvel, de um lado </w:t>
      </w:r>
      <w:r w:rsidR="00390993" w:rsidRPr="00390993">
        <w:rPr>
          <w:rFonts w:cs="Arial"/>
          <w:szCs w:val="24"/>
          <w:highlight w:val="yellow"/>
        </w:rPr>
        <w:t>LOCADOR</w:t>
      </w:r>
      <w:r w:rsidRPr="00FE237A">
        <w:rPr>
          <w:rFonts w:cs="Arial"/>
          <w:szCs w:val="24"/>
        </w:rPr>
        <w:t xml:space="preserve">, brasileiro, casado, professor, CPF </w:t>
      </w:r>
      <w:r w:rsidR="003A023C">
        <w:rPr>
          <w:rFonts w:cs="Arial"/>
          <w:szCs w:val="24"/>
        </w:rPr>
        <w:t xml:space="preserve">nº </w:t>
      </w:r>
      <w:r w:rsidR="00390993" w:rsidRPr="00390993">
        <w:rPr>
          <w:rFonts w:cs="Arial"/>
          <w:szCs w:val="24"/>
          <w:highlight w:val="yellow"/>
        </w:rPr>
        <w:t>XXX.XXX.XXX-XX</w:t>
      </w:r>
      <w:r w:rsidRPr="00FE237A">
        <w:rPr>
          <w:rFonts w:cs="Arial"/>
          <w:szCs w:val="24"/>
        </w:rPr>
        <w:t xml:space="preserve">, </w:t>
      </w:r>
      <w:r w:rsidR="00AF538D">
        <w:rPr>
          <w:rFonts w:cs="Arial"/>
          <w:szCs w:val="24"/>
        </w:rPr>
        <w:t>RG nº</w:t>
      </w:r>
      <w:r w:rsidRPr="00FE237A">
        <w:rPr>
          <w:rFonts w:cs="Arial"/>
          <w:szCs w:val="24"/>
        </w:rPr>
        <w:t xml:space="preserve"> </w:t>
      </w:r>
      <w:r w:rsidR="00390993" w:rsidRPr="00390993">
        <w:rPr>
          <w:rFonts w:cs="Arial"/>
          <w:szCs w:val="24"/>
          <w:highlight w:val="yellow"/>
        </w:rPr>
        <w:t>X.XXX.XXX</w:t>
      </w:r>
      <w:r w:rsidR="00AF538D">
        <w:rPr>
          <w:rFonts w:cs="Arial"/>
          <w:szCs w:val="24"/>
        </w:rPr>
        <w:t xml:space="preserve"> - </w:t>
      </w:r>
      <w:r w:rsidRPr="00FE237A">
        <w:rPr>
          <w:rFonts w:cs="Arial"/>
          <w:szCs w:val="24"/>
        </w:rPr>
        <w:t xml:space="preserve">SSP-DF, doravante denominado LOCADOR, proprietário do imóvel denominado REFÚGIO CRISTÃO, localizado na Fazenda </w:t>
      </w:r>
      <w:proofErr w:type="spellStart"/>
      <w:r w:rsidRPr="00FE237A">
        <w:rPr>
          <w:rFonts w:cs="Arial"/>
          <w:szCs w:val="24"/>
        </w:rPr>
        <w:t>Apoena</w:t>
      </w:r>
      <w:proofErr w:type="spellEnd"/>
      <w:r w:rsidRPr="00FE237A">
        <w:rPr>
          <w:rFonts w:cs="Arial"/>
          <w:szCs w:val="24"/>
        </w:rPr>
        <w:t xml:space="preserve"> – Quebrada dos </w:t>
      </w:r>
      <w:proofErr w:type="spellStart"/>
      <w:r w:rsidRPr="00FE237A">
        <w:rPr>
          <w:rFonts w:cs="Arial"/>
          <w:szCs w:val="24"/>
        </w:rPr>
        <w:t>Néris</w:t>
      </w:r>
      <w:proofErr w:type="spellEnd"/>
      <w:r w:rsidRPr="00FE237A">
        <w:rPr>
          <w:rFonts w:cs="Arial"/>
          <w:szCs w:val="24"/>
        </w:rPr>
        <w:t xml:space="preserve"> – altura do Km 23 da BR 251 – Distrito Federal, e, de </w:t>
      </w:r>
      <w:proofErr w:type="gramStart"/>
      <w:r w:rsidRPr="00FE237A">
        <w:rPr>
          <w:rFonts w:cs="Arial"/>
          <w:szCs w:val="24"/>
        </w:rPr>
        <w:t>outro</w:t>
      </w:r>
      <w:r w:rsidR="00AF538D">
        <w:rPr>
          <w:rFonts w:cs="Arial"/>
          <w:szCs w:val="24"/>
        </w:rPr>
        <w:t xml:space="preserve">, </w:t>
      </w:r>
      <w:r w:rsidR="00AF538D" w:rsidRPr="00AF538D">
        <w:rPr>
          <w:rFonts w:cs="Arial"/>
          <w:szCs w:val="24"/>
          <w:highlight w:val="yellow"/>
        </w:rPr>
        <w:t>....</w:t>
      </w:r>
      <w:proofErr w:type="gramEnd"/>
      <w:r w:rsidR="00AF538D" w:rsidRPr="00AF538D">
        <w:rPr>
          <w:rFonts w:cs="Arial"/>
          <w:szCs w:val="24"/>
          <w:highlight w:val="yellow"/>
        </w:rPr>
        <w:t>.</w:t>
      </w:r>
      <w:r w:rsidR="00AF538D">
        <w:rPr>
          <w:rFonts w:cs="Arial"/>
          <w:szCs w:val="24"/>
        </w:rPr>
        <w:t xml:space="preserve"> </w:t>
      </w:r>
      <w:r w:rsidRPr="00FE237A">
        <w:rPr>
          <w:rFonts w:cs="Arial"/>
          <w:szCs w:val="24"/>
        </w:rPr>
        <w:t>(</w:t>
      </w:r>
      <w:proofErr w:type="gramStart"/>
      <w:r w:rsidRPr="00FE237A">
        <w:rPr>
          <w:rFonts w:cs="Arial"/>
          <w:szCs w:val="24"/>
        </w:rPr>
        <w:t>igreja</w:t>
      </w:r>
      <w:proofErr w:type="gramEnd"/>
      <w:r w:rsidRPr="00FE237A">
        <w:rPr>
          <w:rFonts w:cs="Arial"/>
          <w:szCs w:val="24"/>
        </w:rPr>
        <w:t>, associação)</w:t>
      </w:r>
      <w:r w:rsidR="00AF538D">
        <w:rPr>
          <w:rFonts w:cs="Arial"/>
          <w:szCs w:val="24"/>
        </w:rPr>
        <w:t xml:space="preserve"> </w:t>
      </w:r>
      <w:r w:rsidRPr="003C5AF6">
        <w:rPr>
          <w:rFonts w:cs="Arial"/>
          <w:szCs w:val="24"/>
          <w:highlight w:val="yellow"/>
        </w:rPr>
        <w:t>............................................................................................,</w:t>
      </w:r>
      <w:r w:rsidRPr="00FE237A">
        <w:rPr>
          <w:rFonts w:cs="Arial"/>
          <w:szCs w:val="24"/>
        </w:rPr>
        <w:t xml:space="preserve"> CNPJ nº</w:t>
      </w:r>
      <w:r w:rsidR="00AF538D">
        <w:rPr>
          <w:rFonts w:cs="Arial"/>
          <w:szCs w:val="24"/>
        </w:rPr>
        <w:t xml:space="preserve"> </w:t>
      </w:r>
      <w:r w:rsidR="00AF538D" w:rsidRPr="00AF538D">
        <w:rPr>
          <w:rFonts w:cs="Arial"/>
          <w:szCs w:val="24"/>
          <w:highlight w:val="yellow"/>
        </w:rPr>
        <w:t>..............</w:t>
      </w:r>
      <w:r w:rsidR="00AF538D">
        <w:rPr>
          <w:rFonts w:cs="Arial"/>
          <w:szCs w:val="24"/>
        </w:rPr>
        <w:t xml:space="preserve"> </w:t>
      </w:r>
      <w:proofErr w:type="gramStart"/>
      <w:r w:rsidR="00AF538D">
        <w:rPr>
          <w:rFonts w:cs="Arial"/>
          <w:szCs w:val="24"/>
        </w:rPr>
        <w:t>es</w:t>
      </w:r>
      <w:r w:rsidRPr="00FE237A">
        <w:rPr>
          <w:rFonts w:cs="Arial"/>
          <w:szCs w:val="24"/>
        </w:rPr>
        <w:t>tabelecida</w:t>
      </w:r>
      <w:proofErr w:type="gramEnd"/>
      <w:r w:rsidRPr="00FE237A">
        <w:rPr>
          <w:rFonts w:cs="Arial"/>
          <w:szCs w:val="24"/>
        </w:rPr>
        <w:t xml:space="preserve"> na</w:t>
      </w:r>
      <w:r w:rsidR="00AF538D">
        <w:rPr>
          <w:rFonts w:cs="Arial"/>
          <w:szCs w:val="24"/>
        </w:rPr>
        <w:t xml:space="preserve"> </w:t>
      </w:r>
      <w:r w:rsidR="00AF538D" w:rsidRPr="00AF538D">
        <w:rPr>
          <w:rFonts w:cs="Arial"/>
          <w:szCs w:val="24"/>
          <w:highlight w:val="yellow"/>
        </w:rPr>
        <w:t>..........</w:t>
      </w:r>
      <w:r w:rsidR="00AF538D">
        <w:rPr>
          <w:rFonts w:cs="Arial"/>
          <w:szCs w:val="24"/>
        </w:rPr>
        <w:t xml:space="preserve"> (Endereço</w:t>
      </w:r>
      <w:r w:rsidRPr="00FE237A">
        <w:rPr>
          <w:rFonts w:cs="Arial"/>
          <w:szCs w:val="24"/>
        </w:rPr>
        <w:t xml:space="preserve">), por seu representante legal </w:t>
      </w:r>
      <w:r w:rsidRPr="00AF538D">
        <w:rPr>
          <w:rFonts w:cs="Arial"/>
          <w:szCs w:val="24"/>
          <w:highlight w:val="yellow"/>
        </w:rPr>
        <w:t>.....................................</w:t>
      </w:r>
      <w:r w:rsidR="00AF538D">
        <w:rPr>
          <w:rFonts w:cs="Arial"/>
          <w:szCs w:val="24"/>
        </w:rPr>
        <w:t xml:space="preserve">, (nacionalidade), (estado civil), (profissão), </w:t>
      </w:r>
      <w:r w:rsidRPr="00FE237A">
        <w:rPr>
          <w:rFonts w:cs="Arial"/>
          <w:szCs w:val="24"/>
        </w:rPr>
        <w:t>CPF nº</w:t>
      </w:r>
      <w:r w:rsidR="00AF538D">
        <w:rPr>
          <w:rFonts w:cs="Arial"/>
          <w:szCs w:val="24"/>
        </w:rPr>
        <w:t xml:space="preserve"> </w:t>
      </w:r>
      <w:r w:rsidRPr="00AF538D">
        <w:rPr>
          <w:rFonts w:cs="Arial"/>
          <w:szCs w:val="24"/>
          <w:highlight w:val="yellow"/>
        </w:rPr>
        <w:t>..............</w:t>
      </w:r>
      <w:r w:rsidRPr="00FE237A">
        <w:rPr>
          <w:rFonts w:cs="Arial"/>
          <w:szCs w:val="24"/>
        </w:rPr>
        <w:t xml:space="preserve">, </w:t>
      </w:r>
      <w:r w:rsidR="00AF538D">
        <w:rPr>
          <w:rFonts w:cs="Arial"/>
          <w:szCs w:val="24"/>
        </w:rPr>
        <w:t>RG</w:t>
      </w:r>
      <w:r w:rsidRPr="00FE237A">
        <w:rPr>
          <w:rFonts w:cs="Arial"/>
          <w:szCs w:val="24"/>
        </w:rPr>
        <w:t xml:space="preserve"> </w:t>
      </w:r>
      <w:r w:rsidR="00AF538D">
        <w:rPr>
          <w:rFonts w:cs="Arial"/>
          <w:szCs w:val="24"/>
        </w:rPr>
        <w:t>n</w:t>
      </w:r>
      <w:r w:rsidRPr="00FE237A">
        <w:rPr>
          <w:rFonts w:cs="Arial"/>
          <w:szCs w:val="24"/>
        </w:rPr>
        <w:t xml:space="preserve">º </w:t>
      </w:r>
      <w:r w:rsidRPr="00AF538D">
        <w:rPr>
          <w:rFonts w:cs="Arial"/>
          <w:szCs w:val="24"/>
          <w:highlight w:val="yellow"/>
        </w:rPr>
        <w:t>...........................</w:t>
      </w:r>
      <w:r w:rsidRPr="00FE237A">
        <w:rPr>
          <w:rFonts w:cs="Arial"/>
          <w:szCs w:val="24"/>
        </w:rPr>
        <w:t xml:space="preserve"> </w:t>
      </w:r>
      <w:r w:rsidR="00AF538D">
        <w:rPr>
          <w:rFonts w:cs="Arial"/>
          <w:szCs w:val="24"/>
        </w:rPr>
        <w:t>(órgão expedidor)</w:t>
      </w:r>
      <w:r w:rsidRPr="00FE237A">
        <w:rPr>
          <w:rFonts w:cs="Arial"/>
          <w:szCs w:val="24"/>
        </w:rPr>
        <w:t>,</w:t>
      </w:r>
      <w:r w:rsidR="00AF538D">
        <w:rPr>
          <w:rFonts w:cs="Arial"/>
          <w:szCs w:val="24"/>
        </w:rPr>
        <w:t xml:space="preserve"> residente </w:t>
      </w:r>
      <w:r w:rsidR="00AF538D" w:rsidRPr="00AF538D">
        <w:rPr>
          <w:rFonts w:cs="Arial"/>
          <w:szCs w:val="24"/>
          <w:highlight w:val="yellow"/>
        </w:rPr>
        <w:t>.........</w:t>
      </w:r>
      <w:r w:rsidR="00AF538D">
        <w:rPr>
          <w:rFonts w:cs="Arial"/>
          <w:szCs w:val="24"/>
        </w:rPr>
        <w:t>, doravan</w:t>
      </w:r>
      <w:r w:rsidRPr="00FE237A">
        <w:rPr>
          <w:rFonts w:cs="Arial"/>
          <w:szCs w:val="24"/>
        </w:rPr>
        <w:t xml:space="preserve">te denominada LOCATÁRIA, tem justo e contratado, o que mutuamente acordam, nas condições das cláusulas seguintes: </w:t>
      </w:r>
    </w:p>
    <w:p w:rsidR="008E619B" w:rsidRPr="00FE237A" w:rsidRDefault="008E619B" w:rsidP="008E619B">
      <w:pPr>
        <w:ind w:left="3402"/>
        <w:rPr>
          <w:rFonts w:cs="Arial"/>
          <w:szCs w:val="24"/>
        </w:rPr>
      </w:pPr>
    </w:p>
    <w:p w:rsidR="008E619B" w:rsidRPr="00FE237A" w:rsidRDefault="00E61D53" w:rsidP="00E61D53">
      <w:pPr>
        <w:pStyle w:val="Ttulo3"/>
      </w:pPr>
      <w:r>
        <w:t xml:space="preserve">CLÁUSULA </w:t>
      </w:r>
      <w:r w:rsidR="008E619B" w:rsidRPr="00FE237A">
        <w:t xml:space="preserve">PRIMEIRA – Do </w:t>
      </w:r>
      <w:r w:rsidR="0091712B">
        <w:t>O</w:t>
      </w:r>
      <w:r w:rsidR="00D6759D">
        <w:t>b</w:t>
      </w:r>
      <w:r w:rsidR="0091712B">
        <w:t>jeto da locação</w:t>
      </w:r>
    </w:p>
    <w:p w:rsidR="00066B4D" w:rsidRDefault="006D56A6" w:rsidP="006D56A6">
      <w:pPr>
        <w:ind w:firstLine="0"/>
        <w:rPr>
          <w:rFonts w:cs="Arial"/>
          <w:szCs w:val="24"/>
        </w:rPr>
      </w:pPr>
      <w:r w:rsidRPr="00891A12">
        <w:rPr>
          <w:rFonts w:cs="Arial"/>
          <w:b/>
          <w:szCs w:val="24"/>
        </w:rPr>
        <w:t>1.1.</w:t>
      </w:r>
      <w:r>
        <w:rPr>
          <w:rFonts w:cs="Arial"/>
          <w:szCs w:val="24"/>
        </w:rPr>
        <w:t xml:space="preserve"> </w:t>
      </w:r>
      <w:r w:rsidR="0091712B">
        <w:rPr>
          <w:rFonts w:cs="Arial"/>
          <w:szCs w:val="24"/>
        </w:rPr>
        <w:t>O objeto da locação c</w:t>
      </w:r>
      <w:r w:rsidR="008E619B" w:rsidRPr="00FE237A">
        <w:rPr>
          <w:rFonts w:cs="Arial"/>
          <w:szCs w:val="24"/>
        </w:rPr>
        <w:t xml:space="preserve">onstitui-se </w:t>
      </w:r>
      <w:r w:rsidR="0091712B">
        <w:rPr>
          <w:rFonts w:cs="Arial"/>
          <w:szCs w:val="24"/>
        </w:rPr>
        <w:t xml:space="preserve">em um complexo de edificações </w:t>
      </w:r>
      <w:r w:rsidR="00066B4D">
        <w:rPr>
          <w:rFonts w:cs="Arial"/>
          <w:szCs w:val="24"/>
        </w:rPr>
        <w:t>denominado REFÚGIO CRISTÃO EVENTOS</w:t>
      </w:r>
      <w:r w:rsidR="00DE1D95">
        <w:rPr>
          <w:rFonts w:cs="Arial"/>
          <w:szCs w:val="24"/>
        </w:rPr>
        <w:t xml:space="preserve"> (</w:t>
      </w:r>
      <w:proofErr w:type="spellStart"/>
      <w:r w:rsidR="00DE1D95">
        <w:rPr>
          <w:rFonts w:cs="Arial"/>
          <w:szCs w:val="24"/>
        </w:rPr>
        <w:t>RC.Eventos</w:t>
      </w:r>
      <w:proofErr w:type="spellEnd"/>
      <w:r w:rsidR="00DE1D95">
        <w:rPr>
          <w:rFonts w:cs="Arial"/>
          <w:szCs w:val="24"/>
        </w:rPr>
        <w:t>)</w:t>
      </w:r>
      <w:r w:rsidR="00066B4D">
        <w:rPr>
          <w:rFonts w:cs="Arial"/>
          <w:szCs w:val="24"/>
        </w:rPr>
        <w:t xml:space="preserve">, situado </w:t>
      </w:r>
      <w:r w:rsidR="00066B4D" w:rsidRPr="00FE237A">
        <w:rPr>
          <w:rFonts w:cs="Arial"/>
          <w:szCs w:val="24"/>
        </w:rPr>
        <w:t xml:space="preserve">na Fazenda </w:t>
      </w:r>
      <w:proofErr w:type="spellStart"/>
      <w:r w:rsidR="00066B4D" w:rsidRPr="00FE237A">
        <w:rPr>
          <w:rFonts w:cs="Arial"/>
          <w:szCs w:val="24"/>
        </w:rPr>
        <w:t>Apoena</w:t>
      </w:r>
      <w:proofErr w:type="spellEnd"/>
      <w:r w:rsidR="00066B4D" w:rsidRPr="00FE237A">
        <w:rPr>
          <w:rFonts w:cs="Arial"/>
          <w:szCs w:val="24"/>
        </w:rPr>
        <w:t xml:space="preserve"> – Quebrada dos </w:t>
      </w:r>
      <w:proofErr w:type="spellStart"/>
      <w:r w:rsidR="00066B4D" w:rsidRPr="00FE237A">
        <w:rPr>
          <w:rFonts w:cs="Arial"/>
          <w:szCs w:val="24"/>
        </w:rPr>
        <w:t>Néris</w:t>
      </w:r>
      <w:proofErr w:type="spellEnd"/>
      <w:r w:rsidR="00066B4D" w:rsidRPr="00FE237A">
        <w:rPr>
          <w:rFonts w:cs="Arial"/>
          <w:szCs w:val="24"/>
        </w:rPr>
        <w:t xml:space="preserve"> – altura do Km 23 da BR 251 – Distrito Federal</w:t>
      </w:r>
      <w:r w:rsidR="00066B4D">
        <w:rPr>
          <w:rFonts w:cs="Arial"/>
          <w:szCs w:val="24"/>
        </w:rPr>
        <w:t>.</w:t>
      </w:r>
    </w:p>
    <w:p w:rsidR="0091712B" w:rsidRDefault="00066B4D" w:rsidP="006D56A6">
      <w:pPr>
        <w:ind w:firstLine="0"/>
        <w:rPr>
          <w:rFonts w:cs="Arial"/>
          <w:szCs w:val="24"/>
        </w:rPr>
      </w:pPr>
      <w:r w:rsidRPr="00891A12">
        <w:rPr>
          <w:rFonts w:cs="Arial"/>
          <w:b/>
          <w:szCs w:val="24"/>
        </w:rPr>
        <w:t>1.2.</w:t>
      </w:r>
      <w:r>
        <w:rPr>
          <w:rFonts w:cs="Arial"/>
          <w:szCs w:val="24"/>
        </w:rPr>
        <w:t xml:space="preserve"> A locação tem fim específico e vinculado exclusivamente à </w:t>
      </w:r>
      <w:r w:rsidR="0091712B">
        <w:rPr>
          <w:rFonts w:cs="Arial"/>
          <w:szCs w:val="24"/>
        </w:rPr>
        <w:t>realização de eventos religiosos, sociais ou profissionais</w:t>
      </w:r>
      <w:r>
        <w:rPr>
          <w:rFonts w:cs="Arial"/>
          <w:szCs w:val="24"/>
        </w:rPr>
        <w:t>.</w:t>
      </w:r>
      <w:r w:rsidRPr="00FE237A">
        <w:rPr>
          <w:rFonts w:cs="Arial"/>
          <w:szCs w:val="24"/>
        </w:rPr>
        <w:t xml:space="preserve"> </w:t>
      </w:r>
    </w:p>
    <w:p w:rsidR="008E619B" w:rsidRDefault="0091712B" w:rsidP="006D56A6">
      <w:pPr>
        <w:ind w:firstLine="0"/>
        <w:rPr>
          <w:rFonts w:cs="Arial"/>
          <w:szCs w:val="24"/>
        </w:rPr>
      </w:pPr>
      <w:r w:rsidRPr="00891A12">
        <w:rPr>
          <w:rFonts w:cs="Arial"/>
          <w:b/>
          <w:szCs w:val="24"/>
        </w:rPr>
        <w:t>1.</w:t>
      </w:r>
      <w:r w:rsidR="00DE1D95" w:rsidRPr="00891A12">
        <w:rPr>
          <w:rFonts w:cs="Arial"/>
          <w:b/>
          <w:szCs w:val="24"/>
        </w:rPr>
        <w:t>3.</w:t>
      </w:r>
      <w:r>
        <w:rPr>
          <w:rFonts w:cs="Arial"/>
          <w:szCs w:val="24"/>
        </w:rPr>
        <w:t xml:space="preserve"> </w:t>
      </w:r>
      <w:r w:rsidR="00DE1D95">
        <w:rPr>
          <w:rFonts w:cs="Arial"/>
          <w:szCs w:val="24"/>
        </w:rPr>
        <w:t>O</w:t>
      </w:r>
      <w:r w:rsidR="008E619B" w:rsidRPr="00FE237A">
        <w:rPr>
          <w:rFonts w:cs="Arial"/>
          <w:szCs w:val="24"/>
        </w:rPr>
        <w:t xml:space="preserve"> </w:t>
      </w:r>
      <w:proofErr w:type="spellStart"/>
      <w:r w:rsidR="00DE1D95">
        <w:rPr>
          <w:rFonts w:cs="Arial"/>
          <w:szCs w:val="24"/>
        </w:rPr>
        <w:t>RC.Eventos</w:t>
      </w:r>
      <w:proofErr w:type="spellEnd"/>
      <w:r w:rsidR="00DE1D95">
        <w:rPr>
          <w:rFonts w:cs="Arial"/>
          <w:szCs w:val="24"/>
        </w:rPr>
        <w:t xml:space="preserve"> possui </w:t>
      </w:r>
      <w:r w:rsidR="008E619B" w:rsidRPr="00FE237A">
        <w:rPr>
          <w:rFonts w:cs="Arial"/>
          <w:szCs w:val="24"/>
        </w:rPr>
        <w:t xml:space="preserve">as seguintes edificações: 1) Casa </w:t>
      </w:r>
      <w:r w:rsidR="00E61D53">
        <w:rPr>
          <w:rFonts w:cs="Arial"/>
          <w:szCs w:val="24"/>
        </w:rPr>
        <w:t>para liderança</w:t>
      </w:r>
      <w:r w:rsidR="002C63BD">
        <w:rPr>
          <w:rFonts w:cs="Arial"/>
          <w:szCs w:val="24"/>
        </w:rPr>
        <w:t>s</w:t>
      </w:r>
      <w:r w:rsidR="00E61D53">
        <w:rPr>
          <w:rFonts w:cs="Arial"/>
          <w:szCs w:val="24"/>
        </w:rPr>
        <w:t>, com 4 suítes independentes</w:t>
      </w:r>
      <w:r w:rsidR="008E619B" w:rsidRPr="00FE237A">
        <w:rPr>
          <w:rFonts w:cs="Arial"/>
          <w:szCs w:val="24"/>
        </w:rPr>
        <w:t xml:space="preserve">; 2) </w:t>
      </w:r>
      <w:r w:rsidR="00E61D53">
        <w:rPr>
          <w:rFonts w:cs="Arial"/>
          <w:szCs w:val="24"/>
        </w:rPr>
        <w:t>a</w:t>
      </w:r>
      <w:r w:rsidR="008E619B" w:rsidRPr="00FE237A">
        <w:rPr>
          <w:rFonts w:cs="Arial"/>
          <w:szCs w:val="24"/>
        </w:rPr>
        <w:t>uditório</w:t>
      </w:r>
      <w:r w:rsidR="00E61D53">
        <w:rPr>
          <w:rFonts w:cs="Arial"/>
          <w:szCs w:val="24"/>
        </w:rPr>
        <w:t xml:space="preserve"> com </w:t>
      </w:r>
      <w:r w:rsidR="001A1948">
        <w:rPr>
          <w:rFonts w:cs="Arial"/>
          <w:szCs w:val="24"/>
        </w:rPr>
        <w:t>galeria</w:t>
      </w:r>
      <w:r w:rsidR="00E61D53">
        <w:rPr>
          <w:rFonts w:cs="Arial"/>
          <w:szCs w:val="24"/>
        </w:rPr>
        <w:t xml:space="preserve">,  tanque para batismo e </w:t>
      </w:r>
      <w:r w:rsidR="00335FD8">
        <w:rPr>
          <w:rFonts w:cs="Arial"/>
          <w:szCs w:val="24"/>
        </w:rPr>
        <w:t>vestiário</w:t>
      </w:r>
      <w:r w:rsidR="00E61D53">
        <w:rPr>
          <w:rFonts w:cs="Arial"/>
          <w:szCs w:val="24"/>
        </w:rPr>
        <w:t xml:space="preserve"> em piso inferior</w:t>
      </w:r>
      <w:r w:rsidR="008E619B" w:rsidRPr="00FE237A">
        <w:rPr>
          <w:rFonts w:cs="Arial"/>
          <w:szCs w:val="24"/>
        </w:rPr>
        <w:t xml:space="preserve">; </w:t>
      </w:r>
      <w:r w:rsidR="00E61D53">
        <w:rPr>
          <w:rFonts w:cs="Arial"/>
          <w:szCs w:val="24"/>
        </w:rPr>
        <w:t>3) sala para reuniões; 4</w:t>
      </w:r>
      <w:r w:rsidR="008E619B" w:rsidRPr="00FE237A">
        <w:rPr>
          <w:rFonts w:cs="Arial"/>
          <w:szCs w:val="24"/>
        </w:rPr>
        <w:t xml:space="preserve">) </w:t>
      </w:r>
      <w:r w:rsidR="00E61D53">
        <w:rPr>
          <w:rFonts w:cs="Arial"/>
          <w:szCs w:val="24"/>
        </w:rPr>
        <w:t>cozinha industrial</w:t>
      </w:r>
      <w:r w:rsidR="00F6128E">
        <w:rPr>
          <w:rFonts w:cs="Arial"/>
          <w:szCs w:val="24"/>
        </w:rPr>
        <w:t xml:space="preserve"> equipada</w:t>
      </w:r>
      <w:r w:rsidR="00E61D53">
        <w:rPr>
          <w:rFonts w:cs="Arial"/>
          <w:szCs w:val="24"/>
        </w:rPr>
        <w:t xml:space="preserve">; </w:t>
      </w:r>
      <w:r w:rsidR="000F4BC8">
        <w:rPr>
          <w:rFonts w:cs="Arial"/>
          <w:szCs w:val="24"/>
        </w:rPr>
        <w:t xml:space="preserve">5) </w:t>
      </w:r>
      <w:r w:rsidR="00E61D53">
        <w:rPr>
          <w:rFonts w:cs="Arial"/>
          <w:szCs w:val="24"/>
        </w:rPr>
        <w:t xml:space="preserve">copa; </w:t>
      </w:r>
      <w:r w:rsidR="000F4BC8">
        <w:rPr>
          <w:rFonts w:cs="Arial"/>
          <w:szCs w:val="24"/>
        </w:rPr>
        <w:t>6</w:t>
      </w:r>
      <w:r w:rsidR="006C44F9">
        <w:rPr>
          <w:rFonts w:cs="Arial"/>
          <w:szCs w:val="24"/>
        </w:rPr>
        <w:t xml:space="preserve">) </w:t>
      </w:r>
      <w:r w:rsidR="00E61D53">
        <w:rPr>
          <w:rFonts w:cs="Arial"/>
          <w:szCs w:val="24"/>
        </w:rPr>
        <w:t>dois salões para refeições (interno e panorâmico)</w:t>
      </w:r>
      <w:r w:rsidR="006C44F9">
        <w:rPr>
          <w:rFonts w:cs="Arial"/>
          <w:szCs w:val="24"/>
        </w:rPr>
        <w:t xml:space="preserve"> com banheiros coletivos (masculino e feminino)</w:t>
      </w:r>
      <w:r w:rsidR="008E619B" w:rsidRPr="00FE237A">
        <w:rPr>
          <w:rFonts w:cs="Arial"/>
          <w:szCs w:val="24"/>
        </w:rPr>
        <w:t xml:space="preserve">; </w:t>
      </w:r>
      <w:r w:rsidR="000F4BC8">
        <w:rPr>
          <w:rFonts w:cs="Arial"/>
          <w:szCs w:val="24"/>
        </w:rPr>
        <w:t>7</w:t>
      </w:r>
      <w:r w:rsidR="008E619B" w:rsidRPr="00FE237A">
        <w:rPr>
          <w:rFonts w:cs="Arial"/>
          <w:szCs w:val="24"/>
        </w:rPr>
        <w:t xml:space="preserve">) </w:t>
      </w:r>
      <w:r w:rsidR="00E61D53">
        <w:rPr>
          <w:rFonts w:cs="Arial"/>
          <w:szCs w:val="24"/>
        </w:rPr>
        <w:t>a</w:t>
      </w:r>
      <w:r w:rsidR="008E619B" w:rsidRPr="00FE237A">
        <w:rPr>
          <w:rFonts w:cs="Arial"/>
          <w:szCs w:val="24"/>
        </w:rPr>
        <w:t xml:space="preserve">lojamento </w:t>
      </w:r>
      <w:proofErr w:type="gramStart"/>
      <w:r w:rsidR="008E619B" w:rsidRPr="00FE237A">
        <w:rPr>
          <w:rFonts w:cs="Arial"/>
          <w:szCs w:val="24"/>
        </w:rPr>
        <w:t>coletivo</w:t>
      </w:r>
      <w:proofErr w:type="gramEnd"/>
      <w:r w:rsidR="008E619B" w:rsidRPr="00FE237A">
        <w:rPr>
          <w:rFonts w:cs="Arial"/>
          <w:szCs w:val="24"/>
        </w:rPr>
        <w:t xml:space="preserve"> feminino</w:t>
      </w:r>
      <w:r w:rsidR="006C44F9">
        <w:rPr>
          <w:rFonts w:cs="Arial"/>
          <w:szCs w:val="24"/>
        </w:rPr>
        <w:t xml:space="preserve"> com baterias de banheiros e água quente</w:t>
      </w:r>
      <w:r w:rsidR="008E619B" w:rsidRPr="00FE237A">
        <w:rPr>
          <w:rFonts w:cs="Arial"/>
          <w:szCs w:val="24"/>
        </w:rPr>
        <w:t xml:space="preserve">; </w:t>
      </w:r>
      <w:r w:rsidR="000F4BC8">
        <w:rPr>
          <w:rFonts w:cs="Arial"/>
          <w:szCs w:val="24"/>
        </w:rPr>
        <w:t>8</w:t>
      </w:r>
      <w:r w:rsidR="008E619B" w:rsidRPr="00FE237A">
        <w:rPr>
          <w:rFonts w:cs="Arial"/>
          <w:szCs w:val="24"/>
        </w:rPr>
        <w:t>) Alojamento coletivo masculino</w:t>
      </w:r>
      <w:r w:rsidR="006C44F9" w:rsidRPr="006C44F9">
        <w:rPr>
          <w:rFonts w:cs="Arial"/>
          <w:szCs w:val="24"/>
        </w:rPr>
        <w:t xml:space="preserve"> </w:t>
      </w:r>
      <w:r w:rsidR="006C44F9">
        <w:rPr>
          <w:rFonts w:cs="Arial"/>
          <w:szCs w:val="24"/>
        </w:rPr>
        <w:t xml:space="preserve">com baterias de banheiros </w:t>
      </w:r>
      <w:r w:rsidR="00F02A20">
        <w:rPr>
          <w:rFonts w:cs="Arial"/>
          <w:szCs w:val="24"/>
        </w:rPr>
        <w:t xml:space="preserve">com </w:t>
      </w:r>
      <w:r w:rsidR="006C44F9">
        <w:rPr>
          <w:rFonts w:cs="Arial"/>
          <w:szCs w:val="24"/>
        </w:rPr>
        <w:t>água quente</w:t>
      </w:r>
      <w:r w:rsidR="00F02A20">
        <w:rPr>
          <w:rFonts w:cs="Arial"/>
          <w:szCs w:val="24"/>
        </w:rPr>
        <w:t xml:space="preserve"> nos chuveiros</w:t>
      </w:r>
      <w:r w:rsidR="00E61D53">
        <w:rPr>
          <w:rFonts w:cs="Arial"/>
          <w:szCs w:val="24"/>
        </w:rPr>
        <w:t xml:space="preserve">; </w:t>
      </w:r>
      <w:r w:rsidR="000F4BC8">
        <w:rPr>
          <w:rFonts w:cs="Arial"/>
          <w:szCs w:val="24"/>
        </w:rPr>
        <w:t>9</w:t>
      </w:r>
      <w:r w:rsidR="00E61D53">
        <w:rPr>
          <w:rFonts w:cs="Arial"/>
          <w:szCs w:val="24"/>
        </w:rPr>
        <w:t xml:space="preserve">) alojamento coletivo para cozinheiros; </w:t>
      </w:r>
      <w:r w:rsidR="000F4BC8">
        <w:rPr>
          <w:rFonts w:cs="Arial"/>
          <w:szCs w:val="24"/>
        </w:rPr>
        <w:t>10</w:t>
      </w:r>
      <w:r w:rsidR="00E61D53">
        <w:rPr>
          <w:rFonts w:cs="Arial"/>
          <w:szCs w:val="24"/>
        </w:rPr>
        <w:t xml:space="preserve">) sala de ginástica; </w:t>
      </w:r>
      <w:r w:rsidR="000F4BC8">
        <w:rPr>
          <w:rFonts w:cs="Arial"/>
          <w:szCs w:val="24"/>
        </w:rPr>
        <w:t>11</w:t>
      </w:r>
      <w:r w:rsidR="00E61D53">
        <w:rPr>
          <w:rFonts w:cs="Arial"/>
          <w:szCs w:val="24"/>
        </w:rPr>
        <w:t xml:space="preserve">) área de lazer com piscina; </w:t>
      </w:r>
      <w:r w:rsidR="00524EFE">
        <w:rPr>
          <w:rFonts w:cs="Arial"/>
          <w:szCs w:val="24"/>
        </w:rPr>
        <w:t>1</w:t>
      </w:r>
      <w:r w:rsidR="000F4BC8">
        <w:rPr>
          <w:rFonts w:cs="Arial"/>
          <w:szCs w:val="24"/>
        </w:rPr>
        <w:t>2</w:t>
      </w:r>
      <w:r w:rsidR="00E61D53">
        <w:rPr>
          <w:rFonts w:cs="Arial"/>
          <w:szCs w:val="24"/>
        </w:rPr>
        <w:t xml:space="preserve">) </w:t>
      </w:r>
      <w:r w:rsidR="00F6128E">
        <w:rPr>
          <w:rFonts w:cs="Arial"/>
          <w:szCs w:val="24"/>
        </w:rPr>
        <w:t xml:space="preserve">quadra esportiva com piso de </w:t>
      </w:r>
      <w:proofErr w:type="spellStart"/>
      <w:r w:rsidR="00F6128E">
        <w:rPr>
          <w:rFonts w:cs="Arial"/>
          <w:szCs w:val="24"/>
        </w:rPr>
        <w:t>granitina</w:t>
      </w:r>
      <w:proofErr w:type="spellEnd"/>
      <w:r w:rsidR="00F6128E">
        <w:rPr>
          <w:rFonts w:cs="Arial"/>
          <w:szCs w:val="24"/>
        </w:rPr>
        <w:t xml:space="preserve">; </w:t>
      </w:r>
      <w:r w:rsidR="00C83897" w:rsidRPr="00C83897">
        <w:rPr>
          <w:rFonts w:cs="Arial"/>
          <w:szCs w:val="24"/>
        </w:rPr>
        <w:t>13) gerador de energia à combustão</w:t>
      </w:r>
      <w:r w:rsidR="00C83897">
        <w:rPr>
          <w:rFonts w:cs="Arial"/>
          <w:szCs w:val="24"/>
        </w:rPr>
        <w:t>;</w:t>
      </w:r>
      <w:r w:rsidR="00C83897" w:rsidRPr="00C83897">
        <w:rPr>
          <w:rFonts w:cs="Arial"/>
          <w:szCs w:val="24"/>
        </w:rPr>
        <w:t xml:space="preserve"> e 14) lago artificial com água corrente em frente à casa das lideranças.</w:t>
      </w:r>
    </w:p>
    <w:p w:rsidR="00327C63" w:rsidRPr="00FE237A" w:rsidRDefault="00327C63" w:rsidP="006D56A6">
      <w:pPr>
        <w:ind w:firstLine="0"/>
        <w:rPr>
          <w:rFonts w:cs="Arial"/>
          <w:szCs w:val="24"/>
        </w:rPr>
      </w:pPr>
      <w:r w:rsidRPr="00891A12">
        <w:rPr>
          <w:rFonts w:cs="Arial"/>
          <w:b/>
          <w:szCs w:val="24"/>
        </w:rPr>
        <w:t>1.4.</w:t>
      </w:r>
      <w:r>
        <w:rPr>
          <w:rFonts w:cs="Arial"/>
          <w:szCs w:val="24"/>
        </w:rPr>
        <w:t xml:space="preserve"> </w:t>
      </w:r>
      <w:r w:rsidR="00BD207F">
        <w:rPr>
          <w:rFonts w:cs="Arial"/>
          <w:szCs w:val="24"/>
        </w:rPr>
        <w:t>As edificações a que se referem o item anterior possuem as seguintes características:</w:t>
      </w:r>
    </w:p>
    <w:p w:rsidR="00C20C33" w:rsidRPr="00AE54EA" w:rsidRDefault="00C20C33" w:rsidP="00C15582">
      <w:pPr>
        <w:autoSpaceDE w:val="0"/>
        <w:autoSpaceDN w:val="0"/>
        <w:adjustRightInd w:val="0"/>
        <w:ind w:left="1134" w:firstLine="0"/>
        <w:rPr>
          <w:rFonts w:cs="Arial"/>
          <w:szCs w:val="24"/>
        </w:rPr>
      </w:pPr>
      <w:r w:rsidRPr="00AE54EA">
        <w:rPr>
          <w:rFonts w:cs="Arial"/>
          <w:szCs w:val="24"/>
        </w:rPr>
        <w:t>a</w:t>
      </w:r>
      <w:r w:rsidR="008E619B" w:rsidRPr="00AE54EA">
        <w:rPr>
          <w:rFonts w:cs="Arial"/>
          <w:szCs w:val="24"/>
        </w:rPr>
        <w:t xml:space="preserve">) Da </w:t>
      </w:r>
      <w:r w:rsidR="008E619B" w:rsidRPr="00AE54EA">
        <w:rPr>
          <w:rFonts w:cs="Arial"/>
          <w:b/>
          <w:szCs w:val="24"/>
        </w:rPr>
        <w:t xml:space="preserve">casa </w:t>
      </w:r>
      <w:r w:rsidR="002C63BD" w:rsidRPr="00AE54EA">
        <w:rPr>
          <w:rFonts w:cs="Arial"/>
          <w:b/>
          <w:szCs w:val="24"/>
        </w:rPr>
        <w:t>para lideranças</w:t>
      </w:r>
      <w:r w:rsidR="008E619B" w:rsidRPr="00AE54EA">
        <w:rPr>
          <w:rFonts w:cs="Arial"/>
          <w:szCs w:val="24"/>
        </w:rPr>
        <w:t xml:space="preserve">: </w:t>
      </w:r>
      <w:r w:rsidR="00524EFE" w:rsidRPr="00AE54EA">
        <w:rPr>
          <w:rFonts w:cs="Arial"/>
          <w:szCs w:val="24"/>
        </w:rPr>
        <w:t xml:space="preserve">das </w:t>
      </w:r>
      <w:r w:rsidR="008E619B" w:rsidRPr="00AE54EA">
        <w:rPr>
          <w:rFonts w:cs="Arial"/>
          <w:szCs w:val="24"/>
        </w:rPr>
        <w:t>4 (quatro) suítes,</w:t>
      </w:r>
      <w:r w:rsidR="00524EFE" w:rsidRPr="00AE54EA">
        <w:rPr>
          <w:rFonts w:cs="Arial"/>
          <w:szCs w:val="24"/>
        </w:rPr>
        <w:t xml:space="preserve"> apenas três estarão disponíveis nesta locação. Das suítes disponíveis, duas</w:t>
      </w:r>
      <w:r w:rsidR="008E619B" w:rsidRPr="00AE54EA">
        <w:rPr>
          <w:rFonts w:cs="Arial"/>
          <w:szCs w:val="24"/>
        </w:rPr>
        <w:t xml:space="preserve"> </w:t>
      </w:r>
      <w:r w:rsidR="00524EFE" w:rsidRPr="00AE54EA">
        <w:rPr>
          <w:rFonts w:cs="Arial"/>
          <w:szCs w:val="24"/>
        </w:rPr>
        <w:t xml:space="preserve">possuem </w:t>
      </w:r>
      <w:r w:rsidR="008E619B" w:rsidRPr="00AE54EA">
        <w:rPr>
          <w:rFonts w:cs="Arial"/>
          <w:szCs w:val="24"/>
        </w:rPr>
        <w:t xml:space="preserve">uma cama de casal cada, e 1 (uma) </w:t>
      </w:r>
      <w:r w:rsidR="00524EFE" w:rsidRPr="00AE54EA">
        <w:rPr>
          <w:rFonts w:cs="Arial"/>
          <w:szCs w:val="24"/>
        </w:rPr>
        <w:t xml:space="preserve">possui </w:t>
      </w:r>
      <w:r w:rsidR="008E619B" w:rsidRPr="00AE54EA">
        <w:rPr>
          <w:rFonts w:cs="Arial"/>
          <w:szCs w:val="24"/>
        </w:rPr>
        <w:t>2 (duas) camas de solteiro</w:t>
      </w:r>
      <w:r w:rsidR="000F4BC8" w:rsidRPr="00AE54EA">
        <w:rPr>
          <w:rFonts w:cs="Arial"/>
          <w:szCs w:val="24"/>
        </w:rPr>
        <w:t>. C</w:t>
      </w:r>
      <w:r w:rsidR="008E619B" w:rsidRPr="00AE54EA">
        <w:rPr>
          <w:rFonts w:cs="Arial"/>
          <w:szCs w:val="24"/>
        </w:rPr>
        <w:t>ada suíte possui um banheiro com chuveiro aquecido a energia solar</w:t>
      </w:r>
      <w:r w:rsidR="00524EFE" w:rsidRPr="00AE54EA">
        <w:rPr>
          <w:rFonts w:cs="Arial"/>
          <w:szCs w:val="24"/>
        </w:rPr>
        <w:t xml:space="preserve">. </w:t>
      </w:r>
    </w:p>
    <w:p w:rsidR="00C20C33" w:rsidRPr="00AE54EA" w:rsidRDefault="00C20C33" w:rsidP="00C15582">
      <w:pPr>
        <w:autoSpaceDE w:val="0"/>
        <w:autoSpaceDN w:val="0"/>
        <w:adjustRightInd w:val="0"/>
        <w:ind w:left="1134" w:firstLine="0"/>
        <w:rPr>
          <w:rFonts w:cs="Arial"/>
          <w:szCs w:val="24"/>
        </w:rPr>
      </w:pPr>
      <w:r w:rsidRPr="00AE54EA">
        <w:rPr>
          <w:rFonts w:cs="Arial"/>
          <w:szCs w:val="24"/>
        </w:rPr>
        <w:lastRenderedPageBreak/>
        <w:t>b</w:t>
      </w:r>
      <w:r w:rsidR="00524EFE" w:rsidRPr="00AE54EA">
        <w:rPr>
          <w:rFonts w:cs="Arial"/>
          <w:szCs w:val="24"/>
        </w:rPr>
        <w:t>)</w:t>
      </w:r>
      <w:r w:rsidR="008E619B" w:rsidRPr="00AE54EA">
        <w:rPr>
          <w:rFonts w:cs="Arial"/>
          <w:szCs w:val="24"/>
        </w:rPr>
        <w:t xml:space="preserve"> Do </w:t>
      </w:r>
      <w:r w:rsidR="008E619B" w:rsidRPr="00AE54EA">
        <w:rPr>
          <w:rFonts w:cs="Arial"/>
          <w:b/>
          <w:szCs w:val="24"/>
        </w:rPr>
        <w:t>auditório</w:t>
      </w:r>
      <w:r w:rsidR="008E619B" w:rsidRPr="00AE54EA">
        <w:rPr>
          <w:rFonts w:cs="Arial"/>
          <w:szCs w:val="24"/>
        </w:rPr>
        <w:t xml:space="preserve">: amplo espaço com palco </w:t>
      </w:r>
      <w:r w:rsidR="000F4BC8" w:rsidRPr="00AE54EA">
        <w:rPr>
          <w:rFonts w:cs="Arial"/>
          <w:szCs w:val="24"/>
        </w:rPr>
        <w:t xml:space="preserve">sobressaltado, </w:t>
      </w:r>
      <w:proofErr w:type="gramStart"/>
      <w:r w:rsidR="001A1948">
        <w:rPr>
          <w:rFonts w:cs="Arial"/>
          <w:szCs w:val="24"/>
        </w:rPr>
        <w:t>galeria</w:t>
      </w:r>
      <w:r w:rsidR="000F4BC8" w:rsidRPr="00AE54EA">
        <w:rPr>
          <w:rFonts w:cs="Arial"/>
          <w:szCs w:val="24"/>
        </w:rPr>
        <w:t>,  tanque</w:t>
      </w:r>
      <w:proofErr w:type="gramEnd"/>
      <w:r w:rsidR="000F4BC8" w:rsidRPr="00AE54EA">
        <w:rPr>
          <w:rFonts w:cs="Arial"/>
          <w:szCs w:val="24"/>
        </w:rPr>
        <w:t xml:space="preserve"> para batismo e vest</w:t>
      </w:r>
      <w:r w:rsidR="001A1948">
        <w:rPr>
          <w:rFonts w:cs="Arial"/>
          <w:szCs w:val="24"/>
        </w:rPr>
        <w:t>i</w:t>
      </w:r>
      <w:r w:rsidR="000F4BC8" w:rsidRPr="00AE54EA">
        <w:rPr>
          <w:rFonts w:cs="Arial"/>
          <w:szCs w:val="24"/>
        </w:rPr>
        <w:t>ário em piso inferior;</w:t>
      </w:r>
      <w:r w:rsidR="008E619B" w:rsidRPr="00AE54EA">
        <w:rPr>
          <w:rFonts w:cs="Arial"/>
          <w:szCs w:val="24"/>
        </w:rPr>
        <w:t xml:space="preserve"> </w:t>
      </w:r>
    </w:p>
    <w:p w:rsidR="00C20C33" w:rsidRPr="00AE54EA" w:rsidRDefault="00C20C33" w:rsidP="00C15582">
      <w:pPr>
        <w:autoSpaceDE w:val="0"/>
        <w:autoSpaceDN w:val="0"/>
        <w:adjustRightInd w:val="0"/>
        <w:ind w:left="1134" w:firstLine="0"/>
        <w:rPr>
          <w:rFonts w:cs="Arial"/>
          <w:szCs w:val="24"/>
        </w:rPr>
      </w:pPr>
      <w:r w:rsidRPr="00AE54EA">
        <w:rPr>
          <w:rFonts w:cs="Arial"/>
          <w:szCs w:val="24"/>
        </w:rPr>
        <w:t>c</w:t>
      </w:r>
      <w:r w:rsidR="008E619B" w:rsidRPr="00AE54EA">
        <w:rPr>
          <w:rFonts w:cs="Arial"/>
          <w:szCs w:val="24"/>
        </w:rPr>
        <w:t xml:space="preserve">) </w:t>
      </w:r>
      <w:r w:rsidR="000F4BC8" w:rsidRPr="00AE54EA">
        <w:rPr>
          <w:rFonts w:cs="Arial"/>
          <w:szCs w:val="24"/>
        </w:rPr>
        <w:t xml:space="preserve">Da </w:t>
      </w:r>
      <w:r w:rsidR="000F4BC8" w:rsidRPr="00AE54EA">
        <w:rPr>
          <w:rFonts w:cs="Arial"/>
          <w:b/>
          <w:szCs w:val="24"/>
        </w:rPr>
        <w:t>sala para reuniões</w:t>
      </w:r>
      <w:r w:rsidR="000F4BC8" w:rsidRPr="00AE54EA">
        <w:rPr>
          <w:rFonts w:cs="Arial"/>
          <w:szCs w:val="24"/>
        </w:rPr>
        <w:t xml:space="preserve">: local reservado para reuniões com até 60 pessoas em frente à piscina; </w:t>
      </w:r>
    </w:p>
    <w:p w:rsidR="00C20C33" w:rsidRPr="00AE54EA" w:rsidRDefault="00C20C33" w:rsidP="00C15582">
      <w:pPr>
        <w:autoSpaceDE w:val="0"/>
        <w:autoSpaceDN w:val="0"/>
        <w:adjustRightInd w:val="0"/>
        <w:ind w:left="1134" w:firstLine="0"/>
        <w:rPr>
          <w:rFonts w:cs="Arial"/>
          <w:szCs w:val="24"/>
        </w:rPr>
      </w:pPr>
      <w:r w:rsidRPr="00AE54EA">
        <w:rPr>
          <w:rFonts w:cs="Arial"/>
          <w:szCs w:val="24"/>
        </w:rPr>
        <w:t>d</w:t>
      </w:r>
      <w:r w:rsidR="000F4BC8" w:rsidRPr="00AE54EA">
        <w:rPr>
          <w:rFonts w:cs="Arial"/>
          <w:szCs w:val="24"/>
        </w:rPr>
        <w:t xml:space="preserve">) Da </w:t>
      </w:r>
      <w:r w:rsidR="000F4BC8" w:rsidRPr="00AE54EA">
        <w:rPr>
          <w:rFonts w:cs="Arial"/>
          <w:b/>
          <w:szCs w:val="24"/>
        </w:rPr>
        <w:t>cozinha</w:t>
      </w:r>
      <w:r w:rsidR="000F4BC8" w:rsidRPr="00AE54EA">
        <w:rPr>
          <w:rFonts w:cs="Arial"/>
          <w:szCs w:val="24"/>
        </w:rPr>
        <w:t xml:space="preserve">: espaço amplo com grandes pias, mesas para processamento de alimentos, refrigeradores e um fogão de lenha de cunho meramente decorativo; </w:t>
      </w:r>
    </w:p>
    <w:p w:rsidR="00C20C33" w:rsidRPr="00AE54EA" w:rsidRDefault="00C20C33" w:rsidP="00C15582">
      <w:pPr>
        <w:autoSpaceDE w:val="0"/>
        <w:autoSpaceDN w:val="0"/>
        <w:adjustRightInd w:val="0"/>
        <w:ind w:left="1134" w:firstLine="0"/>
        <w:rPr>
          <w:rFonts w:cs="Arial"/>
          <w:szCs w:val="24"/>
        </w:rPr>
      </w:pPr>
      <w:r w:rsidRPr="00AE54EA">
        <w:rPr>
          <w:rFonts w:cs="Arial"/>
          <w:szCs w:val="24"/>
        </w:rPr>
        <w:t>e</w:t>
      </w:r>
      <w:r w:rsidR="000F4BC8" w:rsidRPr="00AE54EA">
        <w:rPr>
          <w:rFonts w:cs="Arial"/>
          <w:szCs w:val="24"/>
        </w:rPr>
        <w:t>)</w:t>
      </w:r>
      <w:r w:rsidR="006C1BE6" w:rsidRPr="00AE54EA">
        <w:rPr>
          <w:rFonts w:cs="Arial"/>
          <w:szCs w:val="24"/>
        </w:rPr>
        <w:t xml:space="preserve"> Da </w:t>
      </w:r>
      <w:r w:rsidR="006C1BE6" w:rsidRPr="00AE54EA">
        <w:rPr>
          <w:rFonts w:cs="Arial"/>
          <w:b/>
          <w:szCs w:val="24"/>
        </w:rPr>
        <w:t>copa</w:t>
      </w:r>
      <w:r w:rsidR="006C1BE6" w:rsidRPr="00AE54EA">
        <w:rPr>
          <w:rFonts w:cs="Arial"/>
          <w:szCs w:val="24"/>
        </w:rPr>
        <w:t xml:space="preserve">: espaço amplo em frente à cozinha com mesas e cadeiras para refeições mais reservadas; </w:t>
      </w:r>
    </w:p>
    <w:p w:rsidR="00C20C33" w:rsidRPr="00AE54EA" w:rsidRDefault="00C20C33" w:rsidP="00C15582">
      <w:pPr>
        <w:autoSpaceDE w:val="0"/>
        <w:autoSpaceDN w:val="0"/>
        <w:adjustRightInd w:val="0"/>
        <w:ind w:left="1134" w:firstLine="0"/>
        <w:rPr>
          <w:rFonts w:cs="Arial"/>
          <w:szCs w:val="24"/>
        </w:rPr>
      </w:pPr>
      <w:proofErr w:type="gramStart"/>
      <w:r w:rsidRPr="00AE54EA">
        <w:rPr>
          <w:rFonts w:cs="Arial"/>
          <w:szCs w:val="24"/>
        </w:rPr>
        <w:t>f</w:t>
      </w:r>
      <w:r w:rsidR="006C1BE6" w:rsidRPr="00AE54EA">
        <w:rPr>
          <w:rFonts w:cs="Arial"/>
          <w:szCs w:val="24"/>
        </w:rPr>
        <w:t>) Dos</w:t>
      </w:r>
      <w:proofErr w:type="gramEnd"/>
      <w:r w:rsidR="006C1BE6" w:rsidRPr="00AE54EA">
        <w:rPr>
          <w:rFonts w:cs="Arial"/>
          <w:szCs w:val="24"/>
        </w:rPr>
        <w:t xml:space="preserve"> </w:t>
      </w:r>
      <w:r w:rsidR="006C1BE6" w:rsidRPr="00AE54EA">
        <w:rPr>
          <w:rFonts w:cs="Arial"/>
          <w:b/>
          <w:szCs w:val="24"/>
        </w:rPr>
        <w:t>salões para refeições</w:t>
      </w:r>
      <w:r w:rsidR="006C1BE6" w:rsidRPr="00AE54EA">
        <w:rPr>
          <w:rFonts w:cs="Arial"/>
          <w:szCs w:val="24"/>
        </w:rPr>
        <w:t xml:space="preserve">: são dois refeitório: </w:t>
      </w:r>
      <w:r w:rsidRPr="00AE54EA">
        <w:rPr>
          <w:rFonts w:cs="Arial"/>
          <w:szCs w:val="24"/>
        </w:rPr>
        <w:t>i</w:t>
      </w:r>
      <w:r w:rsidR="006C1BE6" w:rsidRPr="00AE54EA">
        <w:rPr>
          <w:rFonts w:cs="Arial"/>
          <w:szCs w:val="24"/>
        </w:rPr>
        <w:t>) interno, com capacidade para aproximadamente duzentas (200) pessoas, com janelas rotativas equipadas com telas à prova de insetos</w:t>
      </w:r>
      <w:r w:rsidRPr="00AE54EA">
        <w:rPr>
          <w:rFonts w:cs="Arial"/>
          <w:szCs w:val="24"/>
        </w:rPr>
        <w:t>;</w:t>
      </w:r>
      <w:r w:rsidR="006C1BE6" w:rsidRPr="00AE54EA">
        <w:rPr>
          <w:rFonts w:cs="Arial"/>
          <w:szCs w:val="24"/>
        </w:rPr>
        <w:t xml:space="preserve"> e </w:t>
      </w:r>
      <w:proofErr w:type="spellStart"/>
      <w:r w:rsidRPr="00AE54EA">
        <w:rPr>
          <w:rFonts w:cs="Arial"/>
          <w:szCs w:val="24"/>
        </w:rPr>
        <w:t>ii</w:t>
      </w:r>
      <w:proofErr w:type="spellEnd"/>
      <w:r w:rsidR="006C1BE6" w:rsidRPr="00AE54EA">
        <w:rPr>
          <w:rFonts w:cs="Arial"/>
          <w:szCs w:val="24"/>
        </w:rPr>
        <w:t xml:space="preserve">) panorâmico, com capacidade para até trezentas (300) pessoas e banheiros para homens e mulheres; </w:t>
      </w:r>
    </w:p>
    <w:p w:rsidR="00C20C33" w:rsidRPr="00AE54EA" w:rsidRDefault="00C20C33" w:rsidP="00C15582">
      <w:pPr>
        <w:autoSpaceDE w:val="0"/>
        <w:autoSpaceDN w:val="0"/>
        <w:adjustRightInd w:val="0"/>
        <w:ind w:left="1134" w:firstLine="0"/>
        <w:rPr>
          <w:rFonts w:cs="Arial"/>
          <w:szCs w:val="24"/>
        </w:rPr>
      </w:pPr>
      <w:r w:rsidRPr="00AE54EA">
        <w:rPr>
          <w:rFonts w:cs="Arial"/>
          <w:szCs w:val="24"/>
        </w:rPr>
        <w:t>g</w:t>
      </w:r>
      <w:r w:rsidR="006C1BE6" w:rsidRPr="00AE54EA">
        <w:rPr>
          <w:rFonts w:cs="Arial"/>
          <w:szCs w:val="24"/>
        </w:rPr>
        <w:t xml:space="preserve">) Do </w:t>
      </w:r>
      <w:r w:rsidR="006C1BE6" w:rsidRPr="00AE54EA">
        <w:rPr>
          <w:rFonts w:cs="Arial"/>
          <w:b/>
          <w:szCs w:val="24"/>
        </w:rPr>
        <w:t>alojamento coletivo feminino</w:t>
      </w:r>
      <w:r w:rsidR="006C1BE6" w:rsidRPr="00AE54EA">
        <w:rPr>
          <w:rFonts w:cs="Arial"/>
          <w:szCs w:val="24"/>
        </w:rPr>
        <w:t xml:space="preserve">: um galpão com 200 m2, com capacidade para 65 </w:t>
      </w:r>
      <w:proofErr w:type="spellStart"/>
      <w:r w:rsidR="006C1BE6" w:rsidRPr="00AE54EA">
        <w:rPr>
          <w:rFonts w:cs="Arial"/>
          <w:szCs w:val="24"/>
        </w:rPr>
        <w:t>tr</w:t>
      </w:r>
      <w:r w:rsidR="00042C5F">
        <w:rPr>
          <w:rFonts w:cs="Arial"/>
          <w:szCs w:val="24"/>
        </w:rPr>
        <w:t>e</w:t>
      </w:r>
      <w:r w:rsidR="006C1BE6" w:rsidRPr="00AE54EA">
        <w:rPr>
          <w:rFonts w:cs="Arial"/>
          <w:szCs w:val="24"/>
        </w:rPr>
        <w:t>liches</w:t>
      </w:r>
      <w:proofErr w:type="spellEnd"/>
      <w:r w:rsidR="00042C5F">
        <w:rPr>
          <w:rStyle w:val="Refdenotaderodap"/>
          <w:rFonts w:cs="Arial"/>
          <w:szCs w:val="24"/>
        </w:rPr>
        <w:footnoteReference w:id="1"/>
      </w:r>
      <w:r w:rsidR="006C1BE6" w:rsidRPr="00AE54EA">
        <w:rPr>
          <w:rFonts w:cs="Arial"/>
          <w:szCs w:val="24"/>
        </w:rPr>
        <w:t xml:space="preserve">, lavabos com torneiras </w:t>
      </w:r>
      <w:proofErr w:type="spellStart"/>
      <w:r w:rsidR="006C1BE6" w:rsidRPr="00AE54EA">
        <w:rPr>
          <w:rFonts w:cs="Arial"/>
          <w:szCs w:val="24"/>
        </w:rPr>
        <w:t>semi-automáticas</w:t>
      </w:r>
      <w:proofErr w:type="spellEnd"/>
      <w:r w:rsidR="006C1BE6" w:rsidRPr="00AE54EA">
        <w:rPr>
          <w:rFonts w:cs="Arial"/>
          <w:szCs w:val="24"/>
        </w:rPr>
        <w:t xml:space="preserve">, espelhos, nove (9) sanitários e nove (9) chuveiros com sistema de aquecimento solar, sendo uma unidade </w:t>
      </w:r>
      <w:proofErr w:type="gramStart"/>
      <w:r w:rsidR="006C1BE6" w:rsidRPr="00AE54EA">
        <w:rPr>
          <w:rFonts w:cs="Arial"/>
          <w:szCs w:val="24"/>
        </w:rPr>
        <w:t>destinada  a</w:t>
      </w:r>
      <w:proofErr w:type="gramEnd"/>
      <w:r w:rsidR="006C1BE6" w:rsidRPr="00AE54EA">
        <w:rPr>
          <w:rFonts w:cs="Arial"/>
          <w:szCs w:val="24"/>
        </w:rPr>
        <w:t xml:space="preserve"> pessoas com necessidades especiais, ainda sem as barras de auxílio;</w:t>
      </w:r>
      <w:r w:rsidR="00555617" w:rsidRPr="00AE54EA">
        <w:rPr>
          <w:rFonts w:cs="Arial"/>
          <w:szCs w:val="24"/>
        </w:rPr>
        <w:t xml:space="preserve"> </w:t>
      </w:r>
    </w:p>
    <w:p w:rsidR="00C20C33" w:rsidRPr="00AE54EA" w:rsidRDefault="00C20C33" w:rsidP="00C15582">
      <w:pPr>
        <w:autoSpaceDE w:val="0"/>
        <w:autoSpaceDN w:val="0"/>
        <w:adjustRightInd w:val="0"/>
        <w:ind w:left="1134" w:firstLine="0"/>
        <w:rPr>
          <w:rFonts w:cs="Arial"/>
          <w:szCs w:val="24"/>
        </w:rPr>
      </w:pPr>
      <w:proofErr w:type="gramStart"/>
      <w:r w:rsidRPr="00AE54EA">
        <w:rPr>
          <w:rFonts w:cs="Arial"/>
          <w:szCs w:val="24"/>
        </w:rPr>
        <w:t>h</w:t>
      </w:r>
      <w:r w:rsidR="00555617" w:rsidRPr="00AE54EA">
        <w:rPr>
          <w:rFonts w:cs="Arial"/>
          <w:szCs w:val="24"/>
        </w:rPr>
        <w:t>) Do</w:t>
      </w:r>
      <w:proofErr w:type="gramEnd"/>
      <w:r w:rsidR="00555617" w:rsidRPr="00AE54EA">
        <w:rPr>
          <w:rFonts w:cs="Arial"/>
          <w:szCs w:val="24"/>
        </w:rPr>
        <w:t xml:space="preserve"> </w:t>
      </w:r>
      <w:r w:rsidR="00555617" w:rsidRPr="00AE54EA">
        <w:rPr>
          <w:rFonts w:cs="Arial"/>
          <w:b/>
          <w:szCs w:val="24"/>
        </w:rPr>
        <w:t>alojamento coletivo masculino</w:t>
      </w:r>
      <w:r w:rsidR="00555617" w:rsidRPr="00AE54EA">
        <w:rPr>
          <w:rFonts w:cs="Arial"/>
          <w:szCs w:val="24"/>
        </w:rPr>
        <w:t>: possui as mesmas características do alojamento feminino, com a diferença de ter um sanitário a menos, o que é compensado por uma bateria de mictórios;</w:t>
      </w:r>
      <w:r w:rsidR="00104BAA" w:rsidRPr="00AE54EA">
        <w:rPr>
          <w:rFonts w:cs="Arial"/>
          <w:szCs w:val="24"/>
        </w:rPr>
        <w:t xml:space="preserve"> </w:t>
      </w:r>
    </w:p>
    <w:p w:rsidR="00C20C33" w:rsidRPr="00AE54EA" w:rsidRDefault="00C20C33" w:rsidP="00C15582">
      <w:pPr>
        <w:autoSpaceDE w:val="0"/>
        <w:autoSpaceDN w:val="0"/>
        <w:adjustRightInd w:val="0"/>
        <w:ind w:left="1134" w:firstLine="0"/>
        <w:rPr>
          <w:rFonts w:cs="Arial"/>
          <w:szCs w:val="24"/>
        </w:rPr>
      </w:pPr>
      <w:proofErr w:type="gramStart"/>
      <w:r w:rsidRPr="00AE54EA">
        <w:rPr>
          <w:rFonts w:cs="Arial"/>
          <w:szCs w:val="24"/>
        </w:rPr>
        <w:t>i)</w:t>
      </w:r>
      <w:r w:rsidR="006C1BE6" w:rsidRPr="00AE54EA">
        <w:rPr>
          <w:rFonts w:cs="Arial"/>
          <w:szCs w:val="24"/>
        </w:rPr>
        <w:t xml:space="preserve"> </w:t>
      </w:r>
      <w:r w:rsidR="00104BAA" w:rsidRPr="00AE54EA">
        <w:rPr>
          <w:rFonts w:cs="Arial"/>
          <w:szCs w:val="24"/>
        </w:rPr>
        <w:t>Do</w:t>
      </w:r>
      <w:proofErr w:type="gramEnd"/>
      <w:r w:rsidR="00104BAA" w:rsidRPr="00AE54EA">
        <w:rPr>
          <w:rFonts w:cs="Arial"/>
          <w:szCs w:val="24"/>
        </w:rPr>
        <w:t xml:space="preserve"> </w:t>
      </w:r>
      <w:r w:rsidR="006C1BE6" w:rsidRPr="00AE54EA">
        <w:rPr>
          <w:rFonts w:cs="Arial"/>
          <w:b/>
          <w:szCs w:val="24"/>
        </w:rPr>
        <w:t>alojamento coletivo para cozinheiros</w:t>
      </w:r>
      <w:r w:rsidR="00104BAA" w:rsidRPr="00AE54EA">
        <w:rPr>
          <w:rFonts w:cs="Arial"/>
          <w:szCs w:val="24"/>
        </w:rPr>
        <w:t>: são dois espaços com beliches reservados, um para até 6 homens e um para até 6 mulheres</w:t>
      </w:r>
      <w:r w:rsidR="006C1BE6" w:rsidRPr="00AE54EA">
        <w:rPr>
          <w:rFonts w:cs="Arial"/>
          <w:szCs w:val="24"/>
        </w:rPr>
        <w:t xml:space="preserve">; </w:t>
      </w:r>
    </w:p>
    <w:p w:rsidR="006D56A6" w:rsidRPr="00AE54EA" w:rsidRDefault="00C20C33" w:rsidP="00C15582">
      <w:pPr>
        <w:autoSpaceDE w:val="0"/>
        <w:autoSpaceDN w:val="0"/>
        <w:adjustRightInd w:val="0"/>
        <w:ind w:left="1134" w:firstLine="0"/>
        <w:rPr>
          <w:rFonts w:cs="Arial"/>
          <w:szCs w:val="24"/>
        </w:rPr>
      </w:pPr>
      <w:r w:rsidRPr="00AE54EA">
        <w:rPr>
          <w:rFonts w:cs="Arial"/>
          <w:szCs w:val="24"/>
        </w:rPr>
        <w:t xml:space="preserve">j) </w:t>
      </w:r>
      <w:r w:rsidR="00AE54EA">
        <w:rPr>
          <w:rFonts w:cs="Arial"/>
          <w:szCs w:val="24"/>
        </w:rPr>
        <w:t xml:space="preserve">Da </w:t>
      </w:r>
      <w:r w:rsidR="006C1BE6" w:rsidRPr="00AE54EA">
        <w:rPr>
          <w:rFonts w:cs="Arial"/>
          <w:b/>
          <w:szCs w:val="24"/>
        </w:rPr>
        <w:t>sala de ginástica</w:t>
      </w:r>
      <w:r w:rsidR="00104BAA" w:rsidRPr="00AE54EA">
        <w:rPr>
          <w:rFonts w:cs="Arial"/>
          <w:szCs w:val="24"/>
        </w:rPr>
        <w:t>: espaço fechado com alguns equipamentos de ginástica</w:t>
      </w:r>
      <w:r w:rsidR="00AE5E82">
        <w:rPr>
          <w:rFonts w:cs="Arial"/>
          <w:szCs w:val="24"/>
        </w:rPr>
        <w:t xml:space="preserve"> (ainda não liberado para uso)</w:t>
      </w:r>
      <w:r w:rsidR="006C1BE6" w:rsidRPr="00AE54EA">
        <w:rPr>
          <w:rFonts w:cs="Arial"/>
          <w:szCs w:val="24"/>
        </w:rPr>
        <w:t>;</w:t>
      </w:r>
    </w:p>
    <w:p w:rsidR="006D56A6" w:rsidRPr="00AE54EA" w:rsidRDefault="006D56A6" w:rsidP="00C15582">
      <w:pPr>
        <w:autoSpaceDE w:val="0"/>
        <w:autoSpaceDN w:val="0"/>
        <w:adjustRightInd w:val="0"/>
        <w:ind w:left="1134" w:firstLine="0"/>
        <w:rPr>
          <w:rFonts w:cs="Arial"/>
          <w:szCs w:val="24"/>
        </w:rPr>
      </w:pPr>
      <w:r w:rsidRPr="00AE54EA">
        <w:rPr>
          <w:rFonts w:cs="Arial"/>
          <w:szCs w:val="24"/>
        </w:rPr>
        <w:t>k</w:t>
      </w:r>
      <w:r w:rsidR="006C1BE6" w:rsidRPr="00AE54EA">
        <w:rPr>
          <w:rFonts w:cs="Arial"/>
          <w:szCs w:val="24"/>
        </w:rPr>
        <w:t xml:space="preserve">) </w:t>
      </w:r>
      <w:r w:rsidR="00104BAA" w:rsidRPr="00AE54EA">
        <w:rPr>
          <w:rFonts w:cs="Arial"/>
          <w:szCs w:val="24"/>
        </w:rPr>
        <w:t xml:space="preserve">Da </w:t>
      </w:r>
      <w:r w:rsidR="00104BAA" w:rsidRPr="00AE54EA">
        <w:rPr>
          <w:rFonts w:cs="Arial"/>
          <w:b/>
          <w:szCs w:val="24"/>
        </w:rPr>
        <w:t>á</w:t>
      </w:r>
      <w:r w:rsidR="006C1BE6" w:rsidRPr="00AE54EA">
        <w:rPr>
          <w:rFonts w:cs="Arial"/>
          <w:b/>
          <w:szCs w:val="24"/>
        </w:rPr>
        <w:t>rea de lazer com piscina</w:t>
      </w:r>
      <w:r w:rsidR="00104BAA" w:rsidRPr="00AE54EA">
        <w:rPr>
          <w:rFonts w:cs="Arial"/>
          <w:szCs w:val="24"/>
        </w:rPr>
        <w:t xml:space="preserve">: espaço com piscina </w:t>
      </w:r>
      <w:r w:rsidR="001E4BAE" w:rsidRPr="00AE54EA">
        <w:rPr>
          <w:rFonts w:cs="Arial"/>
          <w:szCs w:val="24"/>
        </w:rPr>
        <w:t xml:space="preserve">com </w:t>
      </w:r>
      <w:r w:rsidR="001E4BAE" w:rsidRPr="00AE54EA">
        <w:rPr>
          <w:rFonts w:cs="Arial"/>
          <w:szCs w:val="24"/>
          <w:lang w:val="pt"/>
        </w:rPr>
        <w:t>10,30m x 4,30m</w:t>
      </w:r>
      <w:r w:rsidR="00104BAA" w:rsidRPr="00AE54EA">
        <w:rPr>
          <w:rFonts w:cs="Arial"/>
          <w:szCs w:val="24"/>
        </w:rPr>
        <w:t>, cercada e com chuveirão</w:t>
      </w:r>
      <w:r w:rsidR="006C1BE6" w:rsidRPr="00AE54EA">
        <w:rPr>
          <w:rFonts w:cs="Arial"/>
          <w:szCs w:val="24"/>
        </w:rPr>
        <w:t xml:space="preserve">; </w:t>
      </w:r>
    </w:p>
    <w:p w:rsidR="006D56A6" w:rsidRPr="00AE54EA" w:rsidRDefault="006D56A6" w:rsidP="00C15582">
      <w:pPr>
        <w:autoSpaceDE w:val="0"/>
        <w:autoSpaceDN w:val="0"/>
        <w:adjustRightInd w:val="0"/>
        <w:ind w:left="1134" w:firstLine="0"/>
        <w:rPr>
          <w:rFonts w:cs="Arial"/>
          <w:szCs w:val="24"/>
        </w:rPr>
      </w:pPr>
      <w:r w:rsidRPr="00AE54EA">
        <w:rPr>
          <w:rFonts w:cs="Arial"/>
          <w:szCs w:val="24"/>
        </w:rPr>
        <w:t xml:space="preserve">l) </w:t>
      </w:r>
      <w:r w:rsidR="00104BAA" w:rsidRPr="00AE54EA">
        <w:rPr>
          <w:rFonts w:cs="Arial"/>
          <w:szCs w:val="24"/>
        </w:rPr>
        <w:t xml:space="preserve">Da </w:t>
      </w:r>
      <w:r w:rsidR="006C1BE6" w:rsidRPr="00AE54EA">
        <w:rPr>
          <w:rFonts w:cs="Arial"/>
          <w:b/>
          <w:szCs w:val="24"/>
        </w:rPr>
        <w:t>quadra esportiva</w:t>
      </w:r>
      <w:r w:rsidR="00104BAA" w:rsidRPr="00AE54EA">
        <w:rPr>
          <w:rFonts w:cs="Arial"/>
          <w:szCs w:val="24"/>
        </w:rPr>
        <w:t>:</w:t>
      </w:r>
      <w:r w:rsidR="006C1BE6" w:rsidRPr="00AE54EA">
        <w:rPr>
          <w:rFonts w:cs="Arial"/>
          <w:szCs w:val="24"/>
        </w:rPr>
        <w:t xml:space="preserve"> </w:t>
      </w:r>
      <w:r w:rsidR="00104BAA" w:rsidRPr="00AE54EA">
        <w:rPr>
          <w:rFonts w:cs="Arial"/>
          <w:szCs w:val="24"/>
        </w:rPr>
        <w:t xml:space="preserve">espaço para jogos esportivos, </w:t>
      </w:r>
      <w:r w:rsidR="00104BAA" w:rsidRPr="00AE54EA">
        <w:rPr>
          <w:rFonts w:cs="Arial"/>
          <w:szCs w:val="24"/>
          <w:lang w:val="pt"/>
        </w:rPr>
        <w:t xml:space="preserve">medindo 18m x 30m, </w:t>
      </w:r>
      <w:r w:rsidR="006C1BE6" w:rsidRPr="00AE54EA">
        <w:rPr>
          <w:rFonts w:cs="Arial"/>
          <w:szCs w:val="24"/>
        </w:rPr>
        <w:t xml:space="preserve">com piso de </w:t>
      </w:r>
      <w:proofErr w:type="spellStart"/>
      <w:r w:rsidR="006C1BE6" w:rsidRPr="00AE54EA">
        <w:rPr>
          <w:rFonts w:cs="Arial"/>
          <w:szCs w:val="24"/>
        </w:rPr>
        <w:t>granitina</w:t>
      </w:r>
      <w:proofErr w:type="spellEnd"/>
      <w:r w:rsidR="00325DB2">
        <w:rPr>
          <w:rFonts w:cs="Arial"/>
          <w:szCs w:val="24"/>
        </w:rPr>
        <w:t xml:space="preserve">, </w:t>
      </w:r>
      <w:r w:rsidR="00325DB2" w:rsidRPr="00325DB2">
        <w:rPr>
          <w:rFonts w:cs="Arial"/>
          <w:szCs w:val="24"/>
        </w:rPr>
        <w:t>disponível para futsal e voleibol</w:t>
      </w:r>
      <w:r w:rsidR="006C1BE6" w:rsidRPr="00AE54EA">
        <w:rPr>
          <w:rFonts w:cs="Arial"/>
          <w:szCs w:val="24"/>
        </w:rPr>
        <w:t xml:space="preserve">; e </w:t>
      </w:r>
    </w:p>
    <w:p w:rsidR="000F4BC8" w:rsidRPr="00AE54EA" w:rsidRDefault="006D56A6" w:rsidP="00C15582">
      <w:pPr>
        <w:autoSpaceDE w:val="0"/>
        <w:autoSpaceDN w:val="0"/>
        <w:adjustRightInd w:val="0"/>
        <w:ind w:left="1134" w:firstLine="0"/>
        <w:rPr>
          <w:rFonts w:cs="Arial"/>
          <w:szCs w:val="24"/>
        </w:rPr>
      </w:pPr>
      <w:proofErr w:type="gramStart"/>
      <w:r w:rsidRPr="00AE54EA">
        <w:rPr>
          <w:rFonts w:cs="Arial"/>
          <w:szCs w:val="24"/>
        </w:rPr>
        <w:t xml:space="preserve">m) </w:t>
      </w:r>
      <w:r w:rsidR="00104BAA" w:rsidRPr="00AE54EA">
        <w:rPr>
          <w:rFonts w:cs="Arial"/>
          <w:szCs w:val="24"/>
        </w:rPr>
        <w:t>Do</w:t>
      </w:r>
      <w:proofErr w:type="gramEnd"/>
      <w:r w:rsidR="00104BAA" w:rsidRPr="00AE54EA">
        <w:rPr>
          <w:rFonts w:cs="Arial"/>
          <w:szCs w:val="24"/>
        </w:rPr>
        <w:t xml:space="preserve"> </w:t>
      </w:r>
      <w:r w:rsidR="006C1BE6" w:rsidRPr="00AE54EA">
        <w:rPr>
          <w:rFonts w:cs="Arial"/>
          <w:b/>
          <w:szCs w:val="24"/>
        </w:rPr>
        <w:t>gerador de energia à combustão</w:t>
      </w:r>
      <w:r w:rsidR="00104BAA" w:rsidRPr="00AE54EA">
        <w:rPr>
          <w:rFonts w:cs="Arial"/>
          <w:szCs w:val="24"/>
        </w:rPr>
        <w:t xml:space="preserve">: trata-se de módulo gerador de energia, movido à combustão para fornecimento de energia elétrica em caso de cessação </w:t>
      </w:r>
      <w:r w:rsidR="001E4BAE" w:rsidRPr="00AE54EA">
        <w:rPr>
          <w:rFonts w:cs="Arial"/>
          <w:szCs w:val="24"/>
        </w:rPr>
        <w:t xml:space="preserve">imprevista e </w:t>
      </w:r>
      <w:r w:rsidR="00104BAA" w:rsidRPr="00AE54EA">
        <w:rPr>
          <w:rFonts w:cs="Arial"/>
          <w:szCs w:val="24"/>
        </w:rPr>
        <w:t>momentânea do fornecimento pela Companhia Energética de Brasília</w:t>
      </w:r>
      <w:r w:rsidR="006C1BE6" w:rsidRPr="00AE54EA">
        <w:rPr>
          <w:rFonts w:cs="Arial"/>
          <w:szCs w:val="24"/>
        </w:rPr>
        <w:t>.</w:t>
      </w:r>
    </w:p>
    <w:p w:rsidR="008E619B" w:rsidRPr="00FE237A" w:rsidRDefault="00AE54EA" w:rsidP="006D56A6">
      <w:pPr>
        <w:ind w:firstLine="0"/>
        <w:rPr>
          <w:rFonts w:cs="Arial"/>
          <w:szCs w:val="24"/>
        </w:rPr>
      </w:pPr>
      <w:r w:rsidRPr="00891A12">
        <w:rPr>
          <w:rFonts w:cs="Arial"/>
          <w:b/>
          <w:szCs w:val="24"/>
        </w:rPr>
        <w:t>1.5.</w:t>
      </w:r>
      <w:r>
        <w:rPr>
          <w:rFonts w:cs="Arial"/>
          <w:szCs w:val="24"/>
        </w:rPr>
        <w:t xml:space="preserve"> </w:t>
      </w:r>
      <w:r w:rsidR="008E619B" w:rsidRPr="00FE237A">
        <w:rPr>
          <w:rFonts w:cs="Arial"/>
          <w:szCs w:val="24"/>
        </w:rPr>
        <w:t xml:space="preserve">Os </w:t>
      </w:r>
      <w:r w:rsidR="008E619B" w:rsidRPr="00891A12">
        <w:rPr>
          <w:rFonts w:cs="Arial"/>
          <w:b/>
          <w:szCs w:val="24"/>
        </w:rPr>
        <w:t>dormitórios</w:t>
      </w:r>
      <w:r w:rsidR="008E619B" w:rsidRPr="00FE237A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a que se referem as alíneas “g” e “h” do item anterior </w:t>
      </w:r>
      <w:r w:rsidR="008E619B" w:rsidRPr="00FE237A">
        <w:rPr>
          <w:rFonts w:cs="Arial"/>
          <w:szCs w:val="24"/>
        </w:rPr>
        <w:t xml:space="preserve">são equipados </w:t>
      </w:r>
      <w:r w:rsidR="008E619B" w:rsidRPr="00FE237A">
        <w:rPr>
          <w:rFonts w:cs="Arial"/>
          <w:szCs w:val="24"/>
        </w:rPr>
        <w:lastRenderedPageBreak/>
        <w:t>com a) camas de ferro, do tipo beliche</w:t>
      </w:r>
      <w:r w:rsidR="000009D6">
        <w:rPr>
          <w:rFonts w:cs="Arial"/>
          <w:szCs w:val="24"/>
        </w:rPr>
        <w:t xml:space="preserve"> ou </w:t>
      </w:r>
      <w:proofErr w:type="spellStart"/>
      <w:r w:rsidR="000009D6">
        <w:rPr>
          <w:rFonts w:cs="Arial"/>
          <w:szCs w:val="24"/>
        </w:rPr>
        <w:t>tr</w:t>
      </w:r>
      <w:r w:rsidR="007676E7">
        <w:rPr>
          <w:rFonts w:cs="Arial"/>
          <w:szCs w:val="24"/>
        </w:rPr>
        <w:t>e</w:t>
      </w:r>
      <w:r w:rsidR="000009D6">
        <w:rPr>
          <w:rFonts w:cs="Arial"/>
          <w:szCs w:val="24"/>
        </w:rPr>
        <w:t>liche</w:t>
      </w:r>
      <w:proofErr w:type="spellEnd"/>
      <w:r w:rsidR="008E619B" w:rsidRPr="00FE237A">
        <w:rPr>
          <w:rFonts w:cs="Arial"/>
          <w:szCs w:val="24"/>
        </w:rPr>
        <w:t xml:space="preserve">, e colchões de primeira linha, tipo D-33, medindo 0,78 </w:t>
      </w:r>
      <w:proofErr w:type="gramStart"/>
      <w:r w:rsidR="008E619B" w:rsidRPr="00FE237A">
        <w:rPr>
          <w:rFonts w:cs="Arial"/>
          <w:szCs w:val="24"/>
        </w:rPr>
        <w:t>x</w:t>
      </w:r>
      <w:proofErr w:type="gramEnd"/>
      <w:r w:rsidR="008E619B" w:rsidRPr="00FE237A">
        <w:rPr>
          <w:rFonts w:cs="Arial"/>
          <w:szCs w:val="24"/>
        </w:rPr>
        <w:t xml:space="preserve"> 1,78, da marca “Castor”, todos revestidos de uma sobrecapa de tecido e b) sistema contra incêndio abastecido a água, equipado com </w:t>
      </w:r>
      <w:smartTag w:uri="urn:schemas-microsoft-com:office:smarttags" w:element="metricconverter">
        <w:smartTagPr>
          <w:attr w:name="ProductID" w:val="15 metros"/>
        </w:smartTagPr>
        <w:r w:rsidR="008E619B" w:rsidRPr="00FE237A">
          <w:rPr>
            <w:rFonts w:cs="Arial"/>
            <w:szCs w:val="24"/>
          </w:rPr>
          <w:t>15 metros</w:t>
        </w:r>
      </w:smartTag>
      <w:r w:rsidR="008E619B" w:rsidRPr="00FE237A">
        <w:rPr>
          <w:rFonts w:cs="Arial"/>
          <w:szCs w:val="24"/>
        </w:rPr>
        <w:t xml:space="preserve"> de mangueira de </w:t>
      </w:r>
      <w:smartTag w:uri="urn:schemas-microsoft-com:office:smarttags" w:element="metricconverter">
        <w:smartTagPr>
          <w:attr w:name="ProductID" w:val="2”"/>
        </w:smartTagPr>
        <w:r w:rsidR="008E619B" w:rsidRPr="00FE237A">
          <w:rPr>
            <w:rFonts w:cs="Arial"/>
            <w:szCs w:val="24"/>
          </w:rPr>
          <w:t>2”</w:t>
        </w:r>
      </w:smartTag>
      <w:r w:rsidR="008E619B" w:rsidRPr="00FE237A">
        <w:rPr>
          <w:rFonts w:cs="Arial"/>
          <w:szCs w:val="24"/>
        </w:rPr>
        <w:t xml:space="preserve"> (duas polegadas)</w:t>
      </w:r>
      <w:r w:rsidR="007676E7">
        <w:rPr>
          <w:rFonts w:cs="Arial"/>
          <w:szCs w:val="24"/>
        </w:rPr>
        <w:t xml:space="preserve">, </w:t>
      </w:r>
      <w:r w:rsidR="008E619B" w:rsidRPr="00FE237A">
        <w:rPr>
          <w:rFonts w:cs="Arial"/>
          <w:szCs w:val="24"/>
        </w:rPr>
        <w:t>esguicho regulável</w:t>
      </w:r>
      <w:r w:rsidR="007676E7">
        <w:rPr>
          <w:rFonts w:cs="Arial"/>
          <w:szCs w:val="24"/>
        </w:rPr>
        <w:t xml:space="preserve"> </w:t>
      </w:r>
      <w:r w:rsidR="007676E7" w:rsidRPr="007676E7">
        <w:rPr>
          <w:rFonts w:cs="Arial"/>
          <w:szCs w:val="24"/>
        </w:rPr>
        <w:t>e apoio de extintores químicos</w:t>
      </w:r>
      <w:r w:rsidR="008E619B" w:rsidRPr="00FE237A">
        <w:rPr>
          <w:rFonts w:cs="Arial"/>
          <w:szCs w:val="24"/>
        </w:rPr>
        <w:t>; tod</w:t>
      </w:r>
      <w:r w:rsidR="00683117">
        <w:rPr>
          <w:rFonts w:cs="Arial"/>
          <w:szCs w:val="24"/>
        </w:rPr>
        <w:t>o</w:t>
      </w:r>
      <w:r w:rsidR="008E619B" w:rsidRPr="00FE237A">
        <w:rPr>
          <w:rFonts w:cs="Arial"/>
          <w:szCs w:val="24"/>
        </w:rPr>
        <w:t xml:space="preserve">s os vãos são equipados com telas à prova de insetos. </w:t>
      </w:r>
    </w:p>
    <w:p w:rsidR="008E619B" w:rsidRDefault="00C15582" w:rsidP="00CA7188">
      <w:pPr>
        <w:ind w:firstLine="0"/>
        <w:rPr>
          <w:rFonts w:cs="Arial"/>
          <w:szCs w:val="24"/>
        </w:rPr>
      </w:pPr>
      <w:r w:rsidRPr="00C15582">
        <w:rPr>
          <w:rFonts w:cs="Arial"/>
          <w:b/>
          <w:szCs w:val="24"/>
        </w:rPr>
        <w:t>1.6.</w:t>
      </w:r>
      <w:r>
        <w:rPr>
          <w:rFonts w:cs="Arial"/>
          <w:szCs w:val="24"/>
        </w:rPr>
        <w:t xml:space="preserve"> </w:t>
      </w:r>
      <w:r w:rsidR="008E619B" w:rsidRPr="00FE237A">
        <w:rPr>
          <w:rFonts w:cs="Arial"/>
          <w:szCs w:val="24"/>
        </w:rPr>
        <w:t>Compõem o objeto da locação</w:t>
      </w:r>
      <w:r w:rsidR="00D42946">
        <w:rPr>
          <w:rFonts w:cs="Arial"/>
          <w:szCs w:val="24"/>
        </w:rPr>
        <w:t>, sem qualquer custo adicional,</w:t>
      </w:r>
      <w:r>
        <w:rPr>
          <w:rFonts w:cs="Arial"/>
          <w:szCs w:val="24"/>
        </w:rPr>
        <w:t xml:space="preserve"> as seguintes máquinas e equipamentos</w:t>
      </w:r>
      <w:r w:rsidR="008E619B" w:rsidRPr="00FE237A">
        <w:rPr>
          <w:rFonts w:cs="Arial"/>
          <w:szCs w:val="24"/>
        </w:rPr>
        <w:t xml:space="preserve">: </w:t>
      </w:r>
      <w:r w:rsidR="00A72CC7" w:rsidRPr="00A72CC7">
        <w:rPr>
          <w:rFonts w:cs="Arial"/>
          <w:szCs w:val="24"/>
        </w:rPr>
        <w:t xml:space="preserve">a) 3 (três) fogões industriais, </w:t>
      </w:r>
      <w:r w:rsidR="00335FD8">
        <w:rPr>
          <w:rFonts w:cs="Arial"/>
          <w:szCs w:val="24"/>
        </w:rPr>
        <w:t xml:space="preserve">sendo um equipado com forno; </w:t>
      </w:r>
      <w:r w:rsidR="00A72CC7" w:rsidRPr="00A72CC7">
        <w:rPr>
          <w:rFonts w:cs="Arial"/>
          <w:szCs w:val="24"/>
        </w:rPr>
        <w:t>b) 1 (um) fogão doméstico</w:t>
      </w:r>
      <w:r w:rsidR="00335FD8">
        <w:rPr>
          <w:rFonts w:cs="Arial"/>
          <w:szCs w:val="24"/>
        </w:rPr>
        <w:t>;</w:t>
      </w:r>
      <w:r w:rsidR="00A72CC7" w:rsidRPr="00A72CC7">
        <w:rPr>
          <w:rFonts w:cs="Arial"/>
          <w:szCs w:val="24"/>
        </w:rPr>
        <w:t xml:space="preserve">  c) 1 (um) “freezer” horizontal; d) 1 (um) “freezer” vertical</w:t>
      </w:r>
      <w:r w:rsidR="00335FD8">
        <w:rPr>
          <w:rFonts w:cs="Arial"/>
          <w:szCs w:val="24"/>
        </w:rPr>
        <w:t>;</w:t>
      </w:r>
      <w:r w:rsidR="00A72CC7" w:rsidRPr="00A72CC7">
        <w:rPr>
          <w:rFonts w:cs="Arial"/>
          <w:szCs w:val="24"/>
        </w:rPr>
        <w:t xml:space="preserve"> e)  1 (um) refrigerador</w:t>
      </w:r>
      <w:r w:rsidR="00335FD8">
        <w:rPr>
          <w:rFonts w:cs="Arial"/>
          <w:szCs w:val="24"/>
        </w:rPr>
        <w:t xml:space="preserve"> doméstico; f) 1 (um) gerador de energia;</w:t>
      </w:r>
      <w:r w:rsidR="00A72CC7" w:rsidRPr="00A72CC7">
        <w:rPr>
          <w:rFonts w:cs="Arial"/>
          <w:szCs w:val="24"/>
        </w:rPr>
        <w:t xml:space="preserve"> g) mesas para processamento de </w:t>
      </w:r>
      <w:r w:rsidR="00335FD8">
        <w:rPr>
          <w:rFonts w:cs="Arial"/>
          <w:szCs w:val="24"/>
        </w:rPr>
        <w:t>alimentos e armários de cozinha;</w:t>
      </w:r>
      <w:r w:rsidR="00A72CC7" w:rsidRPr="00A72CC7">
        <w:rPr>
          <w:rFonts w:cs="Arial"/>
          <w:szCs w:val="24"/>
        </w:rPr>
        <w:t xml:space="preserve"> h) 2 (dois) bebedouros elétricos, um dos quais comportando 100</w:t>
      </w:r>
      <w:r w:rsidR="00335FD8">
        <w:rPr>
          <w:rFonts w:cs="Arial"/>
          <w:szCs w:val="24"/>
        </w:rPr>
        <w:t xml:space="preserve"> litros de água gelada;  i) camas; j) colchões;</w:t>
      </w:r>
      <w:r w:rsidR="00A72CC7" w:rsidRPr="00A72CC7">
        <w:rPr>
          <w:rFonts w:cs="Arial"/>
          <w:szCs w:val="24"/>
        </w:rPr>
        <w:t xml:space="preserve"> k) me</w:t>
      </w:r>
      <w:r w:rsidR="00335FD8">
        <w:rPr>
          <w:rFonts w:cs="Arial"/>
          <w:szCs w:val="24"/>
        </w:rPr>
        <w:t>sas para refeições; e l) cadeiras;</w:t>
      </w:r>
      <w:r w:rsidR="00A72CC7" w:rsidRPr="00A72CC7">
        <w:rPr>
          <w:rFonts w:cs="Arial"/>
          <w:szCs w:val="24"/>
        </w:rPr>
        <w:t xml:space="preserve"> conforme </w:t>
      </w:r>
      <w:r w:rsidR="00A72CC7" w:rsidRPr="00A72CC7">
        <w:rPr>
          <w:rFonts w:cs="Arial"/>
          <w:szCs w:val="24"/>
          <w:u w:val="single"/>
        </w:rPr>
        <w:t>inventário de bens</w:t>
      </w:r>
      <w:r w:rsidR="00A72CC7" w:rsidRPr="00A72CC7">
        <w:rPr>
          <w:rFonts w:cs="Arial"/>
          <w:szCs w:val="24"/>
        </w:rPr>
        <w:t xml:space="preserve"> que acompanha e faz parte integrante deste contrato.</w:t>
      </w:r>
    </w:p>
    <w:p w:rsidR="00D20D1C" w:rsidRPr="00FE237A" w:rsidRDefault="00D20D1C" w:rsidP="00D20D1C">
      <w:pPr>
        <w:ind w:firstLine="0"/>
        <w:rPr>
          <w:rFonts w:cs="Arial"/>
          <w:szCs w:val="24"/>
        </w:rPr>
      </w:pPr>
      <w:r w:rsidRPr="00D20D1C">
        <w:rPr>
          <w:rFonts w:cs="Arial"/>
          <w:b/>
          <w:szCs w:val="24"/>
        </w:rPr>
        <w:t>1.7.</w:t>
      </w:r>
      <w:r>
        <w:rPr>
          <w:rFonts w:cs="Arial"/>
          <w:szCs w:val="24"/>
        </w:rPr>
        <w:t xml:space="preserve"> Fica </w:t>
      </w:r>
      <w:r w:rsidRPr="00FC6690">
        <w:rPr>
          <w:rFonts w:cs="Arial"/>
          <w:b/>
          <w:szCs w:val="24"/>
        </w:rPr>
        <w:t>PROIBIDO</w:t>
      </w:r>
      <w:r>
        <w:rPr>
          <w:rFonts w:cs="Arial"/>
          <w:szCs w:val="24"/>
        </w:rPr>
        <w:t xml:space="preserve"> o acesso ao rio e às suas margens não edificadas, bem como às áreas para além da cerca que </w:t>
      </w:r>
      <w:r w:rsidRPr="00FE237A">
        <w:rPr>
          <w:rFonts w:cs="Arial"/>
          <w:szCs w:val="24"/>
        </w:rPr>
        <w:t>margeia a estrada, à</w:t>
      </w:r>
      <w:r>
        <w:rPr>
          <w:rFonts w:cs="Arial"/>
          <w:szCs w:val="24"/>
        </w:rPr>
        <w:t xml:space="preserve"> direita de quem chega ao local, de modo que</w:t>
      </w:r>
      <w:r w:rsidRPr="00FE237A">
        <w:rPr>
          <w:rFonts w:cs="Arial"/>
          <w:szCs w:val="24"/>
        </w:rPr>
        <w:t xml:space="preserve"> as edificações e respectivas áreas, delimitadas por cercas e porteiras, não fazem </w:t>
      </w:r>
      <w:r>
        <w:rPr>
          <w:rFonts w:cs="Arial"/>
          <w:szCs w:val="24"/>
        </w:rPr>
        <w:t>parte da locação e, por isso, tê</w:t>
      </w:r>
      <w:r w:rsidRPr="00FE237A">
        <w:rPr>
          <w:rFonts w:cs="Arial"/>
          <w:szCs w:val="24"/>
        </w:rPr>
        <w:t>m seu acesso restrito aos funcionários d</w:t>
      </w:r>
      <w:r>
        <w:rPr>
          <w:rFonts w:cs="Arial"/>
          <w:szCs w:val="24"/>
        </w:rPr>
        <w:t>o local</w:t>
      </w:r>
      <w:r w:rsidRPr="00FE237A">
        <w:rPr>
          <w:rFonts w:cs="Arial"/>
          <w:szCs w:val="24"/>
        </w:rPr>
        <w:t>.</w:t>
      </w:r>
    </w:p>
    <w:p w:rsidR="00D20D1C" w:rsidRDefault="00CE7C5E" w:rsidP="00D20D1C">
      <w:pPr>
        <w:ind w:firstLine="0"/>
        <w:rPr>
          <w:rFonts w:cs="Arial"/>
          <w:szCs w:val="24"/>
        </w:rPr>
      </w:pPr>
      <w:r>
        <w:rPr>
          <w:rFonts w:cs="Arial"/>
          <w:b/>
          <w:szCs w:val="24"/>
        </w:rPr>
        <w:t>1.8.</w:t>
      </w:r>
      <w:r w:rsidR="00D20D1C" w:rsidRPr="00C257A4">
        <w:rPr>
          <w:rFonts w:cs="Arial"/>
          <w:szCs w:val="24"/>
        </w:rPr>
        <w:t xml:space="preserve"> </w:t>
      </w:r>
      <w:r w:rsidR="00D20D1C" w:rsidRPr="00FE237A">
        <w:rPr>
          <w:rFonts w:cs="Arial"/>
          <w:szCs w:val="24"/>
        </w:rPr>
        <w:t>O espaço ao lado da sede, onde se situa o reservatório d’água e parte do morro podem ser liberados</w:t>
      </w:r>
      <w:r w:rsidR="00D20D1C">
        <w:rPr>
          <w:rFonts w:cs="Arial"/>
          <w:szCs w:val="24"/>
        </w:rPr>
        <w:t xml:space="preserve"> para “subida ao monte”, desde que com autorização prévia e sob orientação de funcionário da fazenda. Ainda assim, devem os usuários tomar seus próprios cuidados em relação à segurança</w:t>
      </w:r>
      <w:r w:rsidR="00D20D1C" w:rsidRPr="00FE237A">
        <w:rPr>
          <w:rFonts w:cs="Arial"/>
          <w:szCs w:val="24"/>
        </w:rPr>
        <w:t>.</w:t>
      </w:r>
    </w:p>
    <w:p w:rsidR="0091712B" w:rsidRPr="00FE237A" w:rsidRDefault="0091712B" w:rsidP="0091712B">
      <w:pPr>
        <w:pStyle w:val="Ttulo3"/>
      </w:pPr>
      <w:r>
        <w:t xml:space="preserve">CLÁUSULA </w:t>
      </w:r>
      <w:r w:rsidR="007941A1">
        <w:t>SEGUNDA</w:t>
      </w:r>
      <w:r w:rsidRPr="00FE237A">
        <w:t xml:space="preserve">: Do prazo da locação: </w:t>
      </w:r>
    </w:p>
    <w:p w:rsidR="0091712B" w:rsidRDefault="00E22BC5" w:rsidP="00E22BC5">
      <w:pPr>
        <w:ind w:firstLine="0"/>
        <w:rPr>
          <w:rFonts w:cs="Arial"/>
          <w:szCs w:val="24"/>
          <w:highlight w:val="yellow"/>
        </w:rPr>
      </w:pPr>
      <w:r w:rsidRPr="003C5AF6">
        <w:rPr>
          <w:rFonts w:cs="Arial"/>
          <w:b/>
          <w:szCs w:val="24"/>
          <w:highlight w:val="yellow"/>
        </w:rPr>
        <w:t>2.1.</w:t>
      </w:r>
      <w:r w:rsidRPr="003C5AF6">
        <w:rPr>
          <w:rFonts w:cs="Arial"/>
          <w:szCs w:val="24"/>
          <w:highlight w:val="yellow"/>
        </w:rPr>
        <w:t xml:space="preserve"> </w:t>
      </w:r>
      <w:r w:rsidR="0091712B" w:rsidRPr="003C5AF6">
        <w:rPr>
          <w:rFonts w:cs="Arial"/>
          <w:szCs w:val="24"/>
          <w:highlight w:val="yellow"/>
        </w:rPr>
        <w:t>O prazo de ocupação do imóvel será das 17:00h do dia ____/____/______ às 17:00h do  dia ____/____/______.</w:t>
      </w:r>
    </w:p>
    <w:p w:rsidR="005265E2" w:rsidRPr="00786FCC" w:rsidRDefault="005265E2" w:rsidP="00E22BC5">
      <w:pPr>
        <w:ind w:firstLine="0"/>
        <w:rPr>
          <w:rFonts w:cs="Arial"/>
          <w:szCs w:val="24"/>
        </w:rPr>
      </w:pPr>
      <w:r w:rsidRPr="00786FCC">
        <w:rPr>
          <w:rFonts w:cs="Arial"/>
          <w:b/>
          <w:szCs w:val="24"/>
        </w:rPr>
        <w:t>2.2.</w:t>
      </w:r>
      <w:r w:rsidRPr="00786FCC">
        <w:rPr>
          <w:rFonts w:cs="Arial"/>
          <w:szCs w:val="24"/>
        </w:rPr>
        <w:t xml:space="preserve"> O acesso ao local contratado, bem como os pernoites restringem-se ao intervalo descrito no item 2.1 desta cláusula;</w:t>
      </w:r>
    </w:p>
    <w:p w:rsidR="005265E2" w:rsidRPr="00786FCC" w:rsidRDefault="005265E2" w:rsidP="00E22BC5">
      <w:pPr>
        <w:ind w:firstLine="0"/>
        <w:rPr>
          <w:rFonts w:cs="Arial"/>
          <w:szCs w:val="24"/>
        </w:rPr>
      </w:pPr>
      <w:r w:rsidRPr="00786FCC">
        <w:rPr>
          <w:rFonts w:cs="Arial"/>
          <w:b/>
          <w:szCs w:val="24"/>
        </w:rPr>
        <w:t>2.2.1.</w:t>
      </w:r>
      <w:r w:rsidRPr="00786FCC">
        <w:rPr>
          <w:rFonts w:cs="Arial"/>
          <w:szCs w:val="24"/>
        </w:rPr>
        <w:t xml:space="preserve"> preparativos que antecedem o evento (montagem de som, ornamentação etc.) e que necessitam do acesso ao local em períodos diferentes do estipulado no item 2.1 desta cláusula, deverão ser autorizados previamente, respeitando-se sempre o horário das 7h às 17h, uma vez que o portão de acesso ao local é trancado às 17h.</w:t>
      </w:r>
    </w:p>
    <w:p w:rsidR="0091712B" w:rsidRPr="00FE237A" w:rsidRDefault="004E5F07" w:rsidP="0091712B">
      <w:pPr>
        <w:ind w:firstLine="0"/>
        <w:rPr>
          <w:rFonts w:cs="Arial"/>
          <w:szCs w:val="24"/>
        </w:rPr>
      </w:pPr>
      <w:r w:rsidRPr="003C5AF6">
        <w:rPr>
          <w:rFonts w:cs="Arial"/>
          <w:b/>
          <w:szCs w:val="24"/>
          <w:highlight w:val="yellow"/>
        </w:rPr>
        <w:t>2.</w:t>
      </w:r>
      <w:r w:rsidR="005265E2">
        <w:rPr>
          <w:rFonts w:cs="Arial"/>
          <w:b/>
          <w:szCs w:val="24"/>
          <w:highlight w:val="yellow"/>
        </w:rPr>
        <w:t>3</w:t>
      </w:r>
      <w:r w:rsidRPr="003C5AF6">
        <w:rPr>
          <w:rFonts w:cs="Arial"/>
          <w:b/>
          <w:szCs w:val="24"/>
          <w:highlight w:val="yellow"/>
        </w:rPr>
        <w:t>.</w:t>
      </w:r>
      <w:r w:rsidR="0091712B" w:rsidRPr="003C5AF6">
        <w:rPr>
          <w:rFonts w:cs="Arial"/>
          <w:szCs w:val="24"/>
          <w:highlight w:val="yellow"/>
        </w:rPr>
        <w:t xml:space="preserve"> Para efeito de cálculo do preço da locação, considerar-se-á a quantidade de ____ (_______) dias.</w:t>
      </w:r>
    </w:p>
    <w:p w:rsidR="0091712B" w:rsidRPr="00FE237A" w:rsidRDefault="00D62E3E" w:rsidP="0091712B">
      <w:pPr>
        <w:pStyle w:val="Ttulo3"/>
      </w:pPr>
      <w:r>
        <w:t>CLÁUSULA TERCEIRA</w:t>
      </w:r>
      <w:r w:rsidR="0091712B" w:rsidRPr="00FE237A">
        <w:t>: Do preço da locação:</w:t>
      </w:r>
    </w:p>
    <w:p w:rsidR="0091712B" w:rsidRPr="003C5AF6" w:rsidRDefault="004E5F07" w:rsidP="004E5F07">
      <w:pPr>
        <w:ind w:firstLine="0"/>
        <w:rPr>
          <w:rFonts w:cs="Arial"/>
          <w:szCs w:val="24"/>
          <w:highlight w:val="yellow"/>
        </w:rPr>
      </w:pPr>
      <w:r w:rsidRPr="003C5AF6">
        <w:rPr>
          <w:rFonts w:cs="Arial"/>
          <w:b/>
          <w:szCs w:val="24"/>
          <w:highlight w:val="yellow"/>
        </w:rPr>
        <w:t>3.1.</w:t>
      </w:r>
      <w:r w:rsidRPr="003C5AF6">
        <w:rPr>
          <w:rFonts w:cs="Arial"/>
          <w:szCs w:val="24"/>
          <w:highlight w:val="yellow"/>
        </w:rPr>
        <w:t xml:space="preserve"> </w:t>
      </w:r>
      <w:r w:rsidR="0091712B" w:rsidRPr="003C5AF6">
        <w:rPr>
          <w:rFonts w:cs="Arial"/>
          <w:szCs w:val="24"/>
          <w:highlight w:val="yellow"/>
        </w:rPr>
        <w:t>A locação se fará pelo preço de R$</w:t>
      </w:r>
      <w:r w:rsidR="00E22BC5" w:rsidRPr="003C5AF6">
        <w:rPr>
          <w:rFonts w:cs="Arial"/>
          <w:szCs w:val="24"/>
          <w:highlight w:val="yellow"/>
        </w:rPr>
        <w:t xml:space="preserve"> __</w:t>
      </w:r>
      <w:r w:rsidRPr="003C5AF6">
        <w:rPr>
          <w:rFonts w:cs="Arial"/>
          <w:szCs w:val="24"/>
          <w:highlight w:val="yellow"/>
        </w:rPr>
        <w:t>__</w:t>
      </w:r>
      <w:r w:rsidR="00E22BC5" w:rsidRPr="003C5AF6">
        <w:rPr>
          <w:rFonts w:cs="Arial"/>
          <w:szCs w:val="24"/>
          <w:highlight w:val="yellow"/>
        </w:rPr>
        <w:t>_</w:t>
      </w:r>
      <w:r w:rsidR="0091712B" w:rsidRPr="003C5AF6">
        <w:rPr>
          <w:rFonts w:cs="Arial"/>
          <w:szCs w:val="24"/>
          <w:highlight w:val="yellow"/>
        </w:rPr>
        <w:t>,00 (</w:t>
      </w:r>
      <w:r w:rsidR="00E22BC5" w:rsidRPr="003C5AF6">
        <w:rPr>
          <w:rFonts w:cs="Arial"/>
          <w:szCs w:val="24"/>
          <w:highlight w:val="yellow"/>
        </w:rPr>
        <w:t>_______________________</w:t>
      </w:r>
      <w:r w:rsidR="0091712B" w:rsidRPr="003C5AF6">
        <w:rPr>
          <w:rFonts w:cs="Arial"/>
          <w:szCs w:val="24"/>
          <w:highlight w:val="yellow"/>
        </w:rPr>
        <w:t>) por pessoa/dia, independentemente da ocupação plena por um ou mais membros do evento.</w:t>
      </w:r>
    </w:p>
    <w:p w:rsidR="0091712B" w:rsidRDefault="004E5F07" w:rsidP="004E5F07">
      <w:pPr>
        <w:ind w:firstLine="0"/>
        <w:rPr>
          <w:rFonts w:cs="Arial"/>
          <w:szCs w:val="24"/>
        </w:rPr>
      </w:pPr>
      <w:r w:rsidRPr="003C5AF6">
        <w:rPr>
          <w:rFonts w:cs="Arial"/>
          <w:b/>
          <w:szCs w:val="24"/>
          <w:highlight w:val="yellow"/>
        </w:rPr>
        <w:t>3.2.</w:t>
      </w:r>
      <w:r w:rsidRPr="003C5AF6">
        <w:rPr>
          <w:rFonts w:cs="Arial"/>
          <w:szCs w:val="24"/>
          <w:highlight w:val="yellow"/>
        </w:rPr>
        <w:t xml:space="preserve"> O preço mínim</w:t>
      </w:r>
      <w:r w:rsidR="0091712B" w:rsidRPr="003C5AF6">
        <w:rPr>
          <w:rFonts w:cs="Arial"/>
          <w:szCs w:val="24"/>
          <w:highlight w:val="yellow"/>
        </w:rPr>
        <w:t>o desta locação</w:t>
      </w:r>
      <w:r w:rsidR="00860A7C" w:rsidRPr="003C5AF6">
        <w:rPr>
          <w:rFonts w:cs="Arial"/>
          <w:szCs w:val="24"/>
          <w:highlight w:val="yellow"/>
        </w:rPr>
        <w:t xml:space="preserve">, referente a </w:t>
      </w:r>
      <w:r w:rsidR="00D26984">
        <w:rPr>
          <w:rFonts w:cs="Arial"/>
          <w:szCs w:val="24"/>
          <w:highlight w:val="yellow"/>
        </w:rPr>
        <w:t>9</w:t>
      </w:r>
      <w:r w:rsidR="00860A7C" w:rsidRPr="003C5AF6">
        <w:rPr>
          <w:rFonts w:cs="Arial"/>
          <w:szCs w:val="24"/>
          <w:highlight w:val="yellow"/>
        </w:rPr>
        <w:t>0 pessoas,</w:t>
      </w:r>
      <w:r w:rsidR="0091712B" w:rsidRPr="003C5AF6">
        <w:rPr>
          <w:rFonts w:cs="Arial"/>
          <w:szCs w:val="24"/>
          <w:highlight w:val="yellow"/>
        </w:rPr>
        <w:t xml:space="preserve"> é de R$</w:t>
      </w:r>
      <w:r w:rsidRPr="003C5AF6">
        <w:rPr>
          <w:rFonts w:cs="Arial"/>
          <w:szCs w:val="24"/>
          <w:highlight w:val="yellow"/>
        </w:rPr>
        <w:t xml:space="preserve"> </w:t>
      </w:r>
      <w:r w:rsidR="00B77124" w:rsidRPr="003C5AF6">
        <w:rPr>
          <w:rFonts w:cs="Arial"/>
          <w:szCs w:val="24"/>
          <w:highlight w:val="yellow"/>
        </w:rPr>
        <w:t>__________</w:t>
      </w:r>
      <w:r w:rsidR="0091712B" w:rsidRPr="003C5AF6">
        <w:rPr>
          <w:rFonts w:cs="Arial"/>
          <w:szCs w:val="24"/>
          <w:highlight w:val="yellow"/>
        </w:rPr>
        <w:t xml:space="preserve"> (</w:t>
      </w:r>
      <w:r w:rsidR="00B77124" w:rsidRPr="003C5AF6">
        <w:rPr>
          <w:rFonts w:cs="Arial"/>
          <w:szCs w:val="24"/>
          <w:highlight w:val="yellow"/>
        </w:rPr>
        <w:t>________________________);</w:t>
      </w:r>
    </w:p>
    <w:p w:rsidR="00DA74ED" w:rsidRDefault="00DA74ED" w:rsidP="004E5F07">
      <w:pPr>
        <w:ind w:firstLine="0"/>
        <w:rPr>
          <w:rFonts w:cs="Arial"/>
          <w:szCs w:val="24"/>
        </w:rPr>
      </w:pPr>
      <w:r w:rsidRPr="00125541">
        <w:rPr>
          <w:rFonts w:cs="Arial"/>
          <w:b/>
          <w:szCs w:val="24"/>
        </w:rPr>
        <w:lastRenderedPageBreak/>
        <w:t>3.</w:t>
      </w:r>
      <w:r w:rsidR="00125541" w:rsidRPr="00125541">
        <w:rPr>
          <w:rFonts w:cs="Arial"/>
          <w:b/>
          <w:szCs w:val="24"/>
        </w:rPr>
        <w:t>2.1</w:t>
      </w:r>
      <w:r w:rsidRPr="00125541">
        <w:rPr>
          <w:rFonts w:cs="Arial"/>
          <w:b/>
          <w:szCs w:val="24"/>
        </w:rPr>
        <w:t>.</w:t>
      </w:r>
      <w:r>
        <w:rPr>
          <w:rFonts w:cs="Arial"/>
          <w:szCs w:val="24"/>
        </w:rPr>
        <w:t xml:space="preserve"> considera-se “uma pessoa”, para efeito de cobrança, todo</w:t>
      </w:r>
      <w:r w:rsidR="002C71F9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ocupante do imóvel</w:t>
      </w:r>
      <w:r w:rsidR="002C71F9">
        <w:rPr>
          <w:rFonts w:cs="Arial"/>
          <w:szCs w:val="24"/>
        </w:rPr>
        <w:t xml:space="preserve"> </w:t>
      </w:r>
      <w:r w:rsidR="00125541">
        <w:rPr>
          <w:rFonts w:cs="Arial"/>
          <w:szCs w:val="24"/>
        </w:rPr>
        <w:t xml:space="preserve">convidado pela LOCATÁRIA </w:t>
      </w:r>
      <w:r w:rsidR="002C71F9">
        <w:rPr>
          <w:rFonts w:cs="Arial"/>
          <w:szCs w:val="24"/>
        </w:rPr>
        <w:t>no período da locação</w:t>
      </w:r>
      <w:r>
        <w:rPr>
          <w:rFonts w:cs="Arial"/>
          <w:szCs w:val="24"/>
        </w:rPr>
        <w:t>, incluindo-se eventuais participantes de shows</w:t>
      </w:r>
      <w:r w:rsidR="000B1854">
        <w:rPr>
          <w:rFonts w:cs="Arial"/>
          <w:szCs w:val="24"/>
        </w:rPr>
        <w:t xml:space="preserve">, comemorações ou </w:t>
      </w:r>
      <w:r w:rsidR="00E450BE">
        <w:rPr>
          <w:rFonts w:cs="Arial"/>
          <w:szCs w:val="24"/>
        </w:rPr>
        <w:t>atrações parciais</w:t>
      </w:r>
      <w:r w:rsidR="00EB7F2B">
        <w:rPr>
          <w:rFonts w:cs="Arial"/>
          <w:szCs w:val="24"/>
        </w:rPr>
        <w:t xml:space="preserve">, independentemente do pernoite nas dependências do </w:t>
      </w:r>
      <w:proofErr w:type="spellStart"/>
      <w:r w:rsidR="00EB7F2B">
        <w:rPr>
          <w:rFonts w:cs="Arial"/>
          <w:szCs w:val="24"/>
        </w:rPr>
        <w:t>RC.Eventos</w:t>
      </w:r>
      <w:proofErr w:type="spellEnd"/>
      <w:r w:rsidR="00EB7F2B">
        <w:rPr>
          <w:rFonts w:cs="Arial"/>
          <w:szCs w:val="24"/>
        </w:rPr>
        <w:t>;</w:t>
      </w:r>
    </w:p>
    <w:p w:rsidR="008A4972" w:rsidRDefault="00AB4CAF" w:rsidP="008A4972">
      <w:pPr>
        <w:ind w:firstLine="0"/>
        <w:rPr>
          <w:rFonts w:cs="Arial"/>
          <w:szCs w:val="24"/>
        </w:rPr>
      </w:pPr>
      <w:r>
        <w:rPr>
          <w:rFonts w:cs="Arial"/>
          <w:b/>
          <w:szCs w:val="24"/>
        </w:rPr>
        <w:t>3.</w:t>
      </w:r>
      <w:r w:rsidR="00422D33">
        <w:rPr>
          <w:rFonts w:cs="Arial"/>
          <w:b/>
          <w:szCs w:val="24"/>
        </w:rPr>
        <w:t>3</w:t>
      </w:r>
      <w:r w:rsidR="008A4972" w:rsidRPr="00507B1A">
        <w:rPr>
          <w:rFonts w:cs="Arial"/>
          <w:b/>
          <w:szCs w:val="24"/>
        </w:rPr>
        <w:t>.</w:t>
      </w:r>
      <w:r w:rsidR="008A4972">
        <w:rPr>
          <w:rFonts w:cs="Arial"/>
          <w:szCs w:val="24"/>
        </w:rPr>
        <w:t xml:space="preserve"> </w:t>
      </w:r>
      <w:r w:rsidR="008A4972" w:rsidRPr="008A4972">
        <w:rPr>
          <w:rFonts w:cs="Arial"/>
          <w:szCs w:val="24"/>
        </w:rPr>
        <w:t xml:space="preserve">Crianças de até 5 </w:t>
      </w:r>
      <w:r w:rsidR="00EB4053">
        <w:rPr>
          <w:rFonts w:cs="Arial"/>
          <w:szCs w:val="24"/>
        </w:rPr>
        <w:t xml:space="preserve">(cinco) </w:t>
      </w:r>
      <w:r w:rsidR="008A4972" w:rsidRPr="008A4972">
        <w:rPr>
          <w:rFonts w:cs="Arial"/>
          <w:szCs w:val="24"/>
        </w:rPr>
        <w:t>anos de idade não pagam</w:t>
      </w:r>
      <w:r w:rsidR="008A4972">
        <w:rPr>
          <w:rFonts w:cs="Arial"/>
          <w:szCs w:val="24"/>
        </w:rPr>
        <w:t xml:space="preserve"> e c</w:t>
      </w:r>
      <w:r w:rsidR="008A4972" w:rsidRPr="008A4972">
        <w:rPr>
          <w:rFonts w:cs="Arial"/>
          <w:szCs w:val="24"/>
        </w:rPr>
        <w:t xml:space="preserve">rianças de 6 </w:t>
      </w:r>
      <w:r w:rsidR="00EB4053">
        <w:rPr>
          <w:rFonts w:cs="Arial"/>
          <w:szCs w:val="24"/>
        </w:rPr>
        <w:t xml:space="preserve">(seis) </w:t>
      </w:r>
      <w:r w:rsidR="008A4972" w:rsidRPr="008A4972">
        <w:rPr>
          <w:rFonts w:cs="Arial"/>
          <w:szCs w:val="24"/>
        </w:rPr>
        <w:t xml:space="preserve">a 10 </w:t>
      </w:r>
      <w:r w:rsidR="00EB4053">
        <w:rPr>
          <w:rFonts w:cs="Arial"/>
          <w:szCs w:val="24"/>
        </w:rPr>
        <w:t xml:space="preserve">(dez) </w:t>
      </w:r>
      <w:r w:rsidR="008A4972" w:rsidRPr="008A4972">
        <w:rPr>
          <w:rFonts w:cs="Arial"/>
          <w:szCs w:val="24"/>
        </w:rPr>
        <w:t xml:space="preserve">anos pagam </w:t>
      </w:r>
      <w:r w:rsidR="008A4972">
        <w:rPr>
          <w:rFonts w:cs="Arial"/>
          <w:szCs w:val="24"/>
        </w:rPr>
        <w:t xml:space="preserve">50% do valor </w:t>
      </w:r>
      <w:r w:rsidR="00EB4053">
        <w:rPr>
          <w:rFonts w:cs="Arial"/>
          <w:szCs w:val="24"/>
        </w:rPr>
        <w:t>para cad</w:t>
      </w:r>
      <w:r w:rsidR="008A4972">
        <w:rPr>
          <w:rFonts w:cs="Arial"/>
          <w:szCs w:val="24"/>
        </w:rPr>
        <w:t>a diária</w:t>
      </w:r>
      <w:r w:rsidR="008A4972" w:rsidRPr="008A4972">
        <w:rPr>
          <w:rFonts w:cs="Arial"/>
          <w:szCs w:val="24"/>
        </w:rPr>
        <w:t>.</w:t>
      </w:r>
    </w:p>
    <w:p w:rsidR="0091712B" w:rsidRPr="00FE237A" w:rsidRDefault="00F811EC" w:rsidP="00F811EC">
      <w:pPr>
        <w:pStyle w:val="Ttulo3"/>
      </w:pPr>
      <w:r>
        <w:t>CLÁUSULA QUARTA</w:t>
      </w:r>
      <w:r w:rsidR="0091712B" w:rsidRPr="00FE237A">
        <w:t xml:space="preserve">: Do pagamento: </w:t>
      </w:r>
    </w:p>
    <w:p w:rsidR="00507B1A" w:rsidRDefault="00507B1A" w:rsidP="00507B1A">
      <w:pPr>
        <w:ind w:firstLine="0"/>
        <w:rPr>
          <w:rFonts w:cs="Arial"/>
          <w:szCs w:val="24"/>
        </w:rPr>
      </w:pPr>
      <w:r w:rsidRPr="007C5283">
        <w:rPr>
          <w:rFonts w:cs="Arial"/>
          <w:b/>
          <w:szCs w:val="24"/>
        </w:rPr>
        <w:t>4.1.</w:t>
      </w:r>
      <w:r>
        <w:rPr>
          <w:rFonts w:cs="Arial"/>
          <w:szCs w:val="24"/>
        </w:rPr>
        <w:t xml:space="preserve"> No ato da assinatura deste contrato, a locatária deverá </w:t>
      </w:r>
      <w:r w:rsidR="00E103D5">
        <w:rPr>
          <w:rFonts w:cs="Arial"/>
          <w:szCs w:val="24"/>
        </w:rPr>
        <w:t>antecipar</w:t>
      </w:r>
      <w:r>
        <w:rPr>
          <w:rFonts w:cs="Arial"/>
          <w:szCs w:val="24"/>
        </w:rPr>
        <w:t xml:space="preserve"> 20% do valor da locação, considerada a previsão de participantes d</w:t>
      </w:r>
      <w:r w:rsidR="00E103D5">
        <w:rPr>
          <w:rFonts w:cs="Arial"/>
          <w:szCs w:val="24"/>
        </w:rPr>
        <w:t>e seu</w:t>
      </w:r>
      <w:r>
        <w:rPr>
          <w:rFonts w:cs="Arial"/>
          <w:szCs w:val="24"/>
        </w:rPr>
        <w:t xml:space="preserve"> evento.</w:t>
      </w:r>
    </w:p>
    <w:p w:rsidR="00507B1A" w:rsidRDefault="00507B1A" w:rsidP="00507B1A">
      <w:pPr>
        <w:ind w:firstLine="0"/>
        <w:rPr>
          <w:rFonts w:cs="Arial"/>
          <w:szCs w:val="24"/>
        </w:rPr>
      </w:pPr>
      <w:r w:rsidRPr="007C5283">
        <w:rPr>
          <w:rFonts w:cs="Arial"/>
          <w:b/>
          <w:szCs w:val="24"/>
        </w:rPr>
        <w:t>4.2.</w:t>
      </w:r>
      <w:r>
        <w:rPr>
          <w:rFonts w:cs="Arial"/>
          <w:szCs w:val="24"/>
        </w:rPr>
        <w:t xml:space="preserve"> A título de caução, </w:t>
      </w:r>
      <w:r w:rsidR="00E103D5">
        <w:rPr>
          <w:rFonts w:cs="Arial"/>
          <w:szCs w:val="24"/>
        </w:rPr>
        <w:t xml:space="preserve">no ato da assinatura deste instrumento, </w:t>
      </w:r>
      <w:r>
        <w:rPr>
          <w:rFonts w:cs="Arial"/>
          <w:szCs w:val="24"/>
        </w:rPr>
        <w:t xml:space="preserve">a </w:t>
      </w:r>
      <w:r w:rsidR="00E103D5">
        <w:rPr>
          <w:rFonts w:cs="Arial"/>
          <w:szCs w:val="24"/>
        </w:rPr>
        <w:t>locatária</w:t>
      </w:r>
      <w:r>
        <w:rPr>
          <w:rFonts w:cs="Arial"/>
          <w:szCs w:val="24"/>
        </w:rPr>
        <w:t xml:space="preserve"> deverá </w:t>
      </w:r>
      <w:r w:rsidR="00E103D5">
        <w:rPr>
          <w:rFonts w:cs="Arial"/>
          <w:szCs w:val="24"/>
        </w:rPr>
        <w:t>entregar ao locador</w:t>
      </w:r>
      <w:r>
        <w:rPr>
          <w:rFonts w:cs="Arial"/>
          <w:szCs w:val="24"/>
        </w:rPr>
        <w:t xml:space="preserve"> cheque no valor </w:t>
      </w:r>
      <w:r w:rsidR="00E103D5">
        <w:rPr>
          <w:rFonts w:cs="Arial"/>
          <w:szCs w:val="24"/>
        </w:rPr>
        <w:t>correspondente ao</w:t>
      </w:r>
      <w:r>
        <w:rPr>
          <w:rFonts w:cs="Arial"/>
          <w:szCs w:val="24"/>
        </w:rPr>
        <w:t>s 80% restantes</w:t>
      </w:r>
      <w:r w:rsidR="00E103D5">
        <w:rPr>
          <w:rFonts w:cs="Arial"/>
          <w:szCs w:val="24"/>
        </w:rPr>
        <w:t xml:space="preserve"> da estimativa total do contrato.</w:t>
      </w:r>
    </w:p>
    <w:p w:rsidR="00E103D5" w:rsidRDefault="00507B1A" w:rsidP="00507B1A">
      <w:pPr>
        <w:ind w:firstLine="0"/>
        <w:rPr>
          <w:rFonts w:cs="Arial"/>
          <w:szCs w:val="24"/>
        </w:rPr>
      </w:pPr>
      <w:r w:rsidRPr="007C5283">
        <w:rPr>
          <w:rFonts w:cs="Arial"/>
          <w:b/>
          <w:szCs w:val="24"/>
        </w:rPr>
        <w:t>4.3.</w:t>
      </w:r>
      <w:r>
        <w:rPr>
          <w:rFonts w:cs="Arial"/>
          <w:szCs w:val="24"/>
        </w:rPr>
        <w:t xml:space="preserve"> O cheque-caução </w:t>
      </w:r>
      <w:r w:rsidR="00E103D5">
        <w:rPr>
          <w:rFonts w:cs="Arial"/>
          <w:szCs w:val="24"/>
        </w:rPr>
        <w:t xml:space="preserve">a que se refere o item anterior </w:t>
      </w:r>
      <w:r>
        <w:rPr>
          <w:rFonts w:cs="Arial"/>
          <w:szCs w:val="24"/>
        </w:rPr>
        <w:t xml:space="preserve">será devolvido quando </w:t>
      </w:r>
      <w:r w:rsidR="004C5B71">
        <w:rPr>
          <w:rFonts w:cs="Arial"/>
          <w:szCs w:val="24"/>
        </w:rPr>
        <w:t xml:space="preserve">do </w:t>
      </w:r>
      <w:r w:rsidR="00E103D5">
        <w:rPr>
          <w:rFonts w:cs="Arial"/>
          <w:szCs w:val="24"/>
        </w:rPr>
        <w:t>pagamento do valor real da locação.</w:t>
      </w:r>
    </w:p>
    <w:p w:rsidR="00103299" w:rsidRDefault="00103299" w:rsidP="00507B1A">
      <w:pPr>
        <w:ind w:firstLine="0"/>
        <w:rPr>
          <w:rFonts w:cs="Arial"/>
          <w:szCs w:val="24"/>
        </w:rPr>
      </w:pPr>
      <w:r w:rsidRPr="00103299">
        <w:rPr>
          <w:rFonts w:cs="Arial"/>
          <w:b/>
          <w:szCs w:val="24"/>
        </w:rPr>
        <w:t>4.4.</w:t>
      </w:r>
      <w:r>
        <w:rPr>
          <w:rFonts w:cs="Arial"/>
          <w:szCs w:val="24"/>
        </w:rPr>
        <w:t xml:space="preserve"> Em caso de desistência da locação</w:t>
      </w:r>
      <w:r w:rsidR="001877EA">
        <w:rPr>
          <w:rFonts w:cs="Arial"/>
          <w:szCs w:val="24"/>
        </w:rPr>
        <w:t xml:space="preserve"> por parte da locatária, esta </w:t>
      </w:r>
      <w:r>
        <w:rPr>
          <w:rFonts w:cs="Arial"/>
          <w:szCs w:val="24"/>
        </w:rPr>
        <w:t>perderá, em favor do locador, a antecipação a que se refere o item 4.1, sendo-lhe restituída apenas o cheque-caução.</w:t>
      </w:r>
    </w:p>
    <w:p w:rsidR="004C5B71" w:rsidRDefault="004C5B71" w:rsidP="00507B1A">
      <w:pPr>
        <w:ind w:firstLine="0"/>
        <w:rPr>
          <w:rFonts w:cs="Arial"/>
          <w:szCs w:val="24"/>
        </w:rPr>
      </w:pPr>
      <w:r w:rsidRPr="007C5283">
        <w:rPr>
          <w:rFonts w:cs="Arial"/>
          <w:b/>
          <w:szCs w:val="24"/>
        </w:rPr>
        <w:t>4.</w:t>
      </w:r>
      <w:r w:rsidR="00103299">
        <w:rPr>
          <w:rFonts w:cs="Arial"/>
          <w:b/>
          <w:szCs w:val="24"/>
        </w:rPr>
        <w:t>5</w:t>
      </w:r>
      <w:r w:rsidRPr="007C5283">
        <w:rPr>
          <w:rFonts w:cs="Arial"/>
          <w:b/>
          <w:szCs w:val="24"/>
        </w:rPr>
        <w:t>.</w:t>
      </w:r>
      <w:r>
        <w:rPr>
          <w:rFonts w:cs="Arial"/>
          <w:szCs w:val="24"/>
        </w:rPr>
        <w:t xml:space="preserve"> O valor real da locação será definido após apuração do número exato de participantes do evento</w:t>
      </w:r>
      <w:r w:rsidR="003345A9">
        <w:rPr>
          <w:rFonts w:cs="Arial"/>
          <w:szCs w:val="24"/>
        </w:rPr>
        <w:t xml:space="preserve">, nos termos do </w:t>
      </w:r>
      <w:r w:rsidR="003345A9" w:rsidRPr="00E17D11">
        <w:rPr>
          <w:rFonts w:cs="Arial"/>
          <w:szCs w:val="24"/>
          <w:highlight w:val="yellow"/>
        </w:rPr>
        <w:t>item 3.2.1</w:t>
      </w:r>
      <w:r w:rsidR="003345A9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e de eventuais indenizações devidas pela locatária, conforme previsto nesta avença</w:t>
      </w:r>
      <w:r w:rsidR="00E1138D">
        <w:rPr>
          <w:rFonts w:cs="Arial"/>
          <w:szCs w:val="24"/>
        </w:rPr>
        <w:t xml:space="preserve">, </w:t>
      </w:r>
      <w:r w:rsidR="00E1138D" w:rsidRPr="00E1138D">
        <w:rPr>
          <w:rFonts w:cs="Arial"/>
          <w:szCs w:val="24"/>
        </w:rPr>
        <w:t xml:space="preserve">incluindo no preço final </w:t>
      </w:r>
      <w:r w:rsidR="00E1138D">
        <w:rPr>
          <w:rFonts w:cs="Arial"/>
          <w:szCs w:val="24"/>
        </w:rPr>
        <w:t xml:space="preserve">o valor referente ao </w:t>
      </w:r>
      <w:r w:rsidR="00E1138D" w:rsidRPr="00E1138D">
        <w:rPr>
          <w:rFonts w:cs="Arial"/>
          <w:szCs w:val="24"/>
        </w:rPr>
        <w:t xml:space="preserve">gás requisitado, </w:t>
      </w:r>
      <w:r w:rsidR="00E1138D">
        <w:rPr>
          <w:rFonts w:cs="Arial"/>
          <w:szCs w:val="24"/>
        </w:rPr>
        <w:t xml:space="preserve">o </w:t>
      </w:r>
      <w:r w:rsidR="00E1138D" w:rsidRPr="00E1138D">
        <w:rPr>
          <w:rFonts w:cs="Arial"/>
          <w:szCs w:val="24"/>
        </w:rPr>
        <w:t>ressarcimento por eventuais avarias</w:t>
      </w:r>
      <w:r w:rsidR="00E1138D">
        <w:rPr>
          <w:rFonts w:cs="Arial"/>
          <w:szCs w:val="24"/>
        </w:rPr>
        <w:t xml:space="preserve"> e</w:t>
      </w:r>
      <w:r w:rsidR="00E1138D" w:rsidRPr="00E1138D">
        <w:rPr>
          <w:rFonts w:cs="Arial"/>
          <w:szCs w:val="24"/>
        </w:rPr>
        <w:t xml:space="preserve"> extravio de utensílios de cozinha etc.</w:t>
      </w:r>
      <w:r>
        <w:rPr>
          <w:rFonts w:cs="Arial"/>
          <w:szCs w:val="24"/>
        </w:rPr>
        <w:t>.</w:t>
      </w:r>
    </w:p>
    <w:p w:rsidR="004949C7" w:rsidRDefault="004949C7" w:rsidP="00507B1A">
      <w:pPr>
        <w:ind w:firstLine="0"/>
        <w:rPr>
          <w:rFonts w:cs="Arial"/>
          <w:szCs w:val="24"/>
        </w:rPr>
      </w:pPr>
      <w:r w:rsidRPr="007C5283">
        <w:rPr>
          <w:rFonts w:cs="Arial"/>
          <w:b/>
          <w:szCs w:val="24"/>
        </w:rPr>
        <w:t>4.</w:t>
      </w:r>
      <w:r w:rsidR="00103299">
        <w:rPr>
          <w:rFonts w:cs="Arial"/>
          <w:b/>
          <w:szCs w:val="24"/>
        </w:rPr>
        <w:t>6</w:t>
      </w:r>
      <w:r w:rsidRPr="007C5283">
        <w:rPr>
          <w:rFonts w:cs="Arial"/>
          <w:b/>
          <w:szCs w:val="24"/>
        </w:rPr>
        <w:t>.</w:t>
      </w:r>
      <w:r>
        <w:rPr>
          <w:rFonts w:cs="Arial"/>
          <w:szCs w:val="24"/>
        </w:rPr>
        <w:t xml:space="preserve"> O acerto </w:t>
      </w:r>
      <w:r w:rsidR="0073302C">
        <w:rPr>
          <w:rFonts w:cs="Arial"/>
          <w:szCs w:val="24"/>
        </w:rPr>
        <w:t xml:space="preserve">final </w:t>
      </w:r>
      <w:r>
        <w:rPr>
          <w:rFonts w:cs="Arial"/>
          <w:szCs w:val="24"/>
        </w:rPr>
        <w:t xml:space="preserve">de contas </w:t>
      </w:r>
      <w:r w:rsidR="005C789B">
        <w:rPr>
          <w:rFonts w:cs="Arial"/>
          <w:szCs w:val="24"/>
        </w:rPr>
        <w:t xml:space="preserve">a que se refere o item anterior </w:t>
      </w:r>
      <w:r w:rsidR="0073302C">
        <w:rPr>
          <w:rFonts w:cs="Arial"/>
          <w:szCs w:val="24"/>
        </w:rPr>
        <w:t>deve ser realizado no último dia da locação</w:t>
      </w:r>
      <w:r w:rsidR="0040126C">
        <w:rPr>
          <w:rFonts w:cs="Arial"/>
          <w:szCs w:val="24"/>
        </w:rPr>
        <w:t>, ao termino do evento.</w:t>
      </w:r>
    </w:p>
    <w:p w:rsidR="008E619B" w:rsidRPr="00FE237A" w:rsidRDefault="00FD2C17" w:rsidP="00FD2C17">
      <w:pPr>
        <w:pStyle w:val="Ttulo3"/>
      </w:pPr>
      <w:r>
        <w:t xml:space="preserve">CLÁUSULA </w:t>
      </w:r>
      <w:r w:rsidR="00914B10">
        <w:t>QUINTA</w:t>
      </w:r>
      <w:r w:rsidR="008E619B" w:rsidRPr="00FE237A">
        <w:t xml:space="preserve">: Da responsabilidade do locador: </w:t>
      </w:r>
    </w:p>
    <w:p w:rsidR="008E619B" w:rsidRPr="00FE237A" w:rsidRDefault="00914B10" w:rsidP="00914B10">
      <w:pPr>
        <w:ind w:firstLine="0"/>
        <w:rPr>
          <w:rFonts w:cs="Arial"/>
          <w:szCs w:val="24"/>
        </w:rPr>
      </w:pPr>
      <w:r w:rsidRPr="007C5283">
        <w:rPr>
          <w:rFonts w:cs="Arial"/>
          <w:b/>
          <w:szCs w:val="24"/>
        </w:rPr>
        <w:t>5</w:t>
      </w:r>
      <w:r w:rsidR="00D8465C" w:rsidRPr="007C5283">
        <w:rPr>
          <w:rFonts w:cs="Arial"/>
          <w:b/>
          <w:szCs w:val="24"/>
        </w:rPr>
        <w:t>.1.</w:t>
      </w:r>
      <w:r w:rsidR="00D8465C">
        <w:rPr>
          <w:rFonts w:cs="Arial"/>
          <w:szCs w:val="24"/>
        </w:rPr>
        <w:t xml:space="preserve"> </w:t>
      </w:r>
      <w:r w:rsidR="00200B67">
        <w:rPr>
          <w:rFonts w:cs="Arial"/>
          <w:szCs w:val="24"/>
        </w:rPr>
        <w:t xml:space="preserve">Cumpre ao </w:t>
      </w:r>
      <w:r w:rsidR="008E619B" w:rsidRPr="00FE237A">
        <w:rPr>
          <w:rFonts w:cs="Arial"/>
          <w:szCs w:val="24"/>
        </w:rPr>
        <w:t xml:space="preserve">Locador: </w:t>
      </w:r>
      <w:r w:rsidR="00D8465C">
        <w:rPr>
          <w:rFonts w:cs="Arial"/>
          <w:szCs w:val="24"/>
        </w:rPr>
        <w:t>a</w:t>
      </w:r>
      <w:r w:rsidR="008E619B" w:rsidRPr="00FE237A">
        <w:rPr>
          <w:rFonts w:cs="Arial"/>
          <w:szCs w:val="24"/>
        </w:rPr>
        <w:t>)</w:t>
      </w:r>
      <w:r w:rsidR="00200B67">
        <w:rPr>
          <w:rFonts w:cs="Arial"/>
          <w:szCs w:val="24"/>
        </w:rPr>
        <w:t xml:space="preserve"> disponibilizar o local para utilização da Locatária, entregando-o </w:t>
      </w:r>
      <w:r w:rsidR="00B519C4">
        <w:rPr>
          <w:rFonts w:cs="Arial"/>
          <w:szCs w:val="24"/>
        </w:rPr>
        <w:t xml:space="preserve">limpo e higienizado, incluindo </w:t>
      </w:r>
      <w:r w:rsidR="00B519C4" w:rsidRPr="00FE237A">
        <w:rPr>
          <w:rFonts w:cs="Arial"/>
          <w:szCs w:val="24"/>
        </w:rPr>
        <w:t>piso</w:t>
      </w:r>
      <w:r w:rsidR="00B519C4">
        <w:rPr>
          <w:rFonts w:cs="Arial"/>
          <w:szCs w:val="24"/>
        </w:rPr>
        <w:t>s</w:t>
      </w:r>
      <w:r w:rsidR="00B519C4" w:rsidRPr="00FE237A">
        <w:rPr>
          <w:rFonts w:cs="Arial"/>
          <w:szCs w:val="24"/>
        </w:rPr>
        <w:t>, paredes, pias, tanque</w:t>
      </w:r>
      <w:r w:rsidR="00B519C4">
        <w:rPr>
          <w:rFonts w:cs="Arial"/>
          <w:szCs w:val="24"/>
        </w:rPr>
        <w:t xml:space="preserve"> e piscina</w:t>
      </w:r>
      <w:r w:rsidR="00200B67">
        <w:rPr>
          <w:rFonts w:cs="Arial"/>
          <w:szCs w:val="24"/>
        </w:rPr>
        <w:t xml:space="preserve">; </w:t>
      </w:r>
      <w:r w:rsidR="00D8465C">
        <w:rPr>
          <w:rFonts w:cs="Arial"/>
          <w:szCs w:val="24"/>
        </w:rPr>
        <w:t>b</w:t>
      </w:r>
      <w:r w:rsidR="00200B67">
        <w:rPr>
          <w:rFonts w:cs="Arial"/>
          <w:szCs w:val="24"/>
        </w:rPr>
        <w:t>) garantir</w:t>
      </w:r>
      <w:r w:rsidR="008E619B" w:rsidRPr="00FE237A">
        <w:rPr>
          <w:rFonts w:cs="Arial"/>
          <w:szCs w:val="24"/>
        </w:rPr>
        <w:t xml:space="preserve"> água suficiente para os chuveiros, lavabos, pias da cozinha, descarga sanitária e sistema de incêndio; </w:t>
      </w:r>
      <w:r w:rsidR="00D8465C">
        <w:rPr>
          <w:rFonts w:cs="Arial"/>
          <w:szCs w:val="24"/>
        </w:rPr>
        <w:t>c</w:t>
      </w:r>
      <w:r w:rsidR="008E619B" w:rsidRPr="00FE237A">
        <w:rPr>
          <w:rFonts w:cs="Arial"/>
          <w:szCs w:val="24"/>
        </w:rPr>
        <w:t xml:space="preserve">) </w:t>
      </w:r>
      <w:r w:rsidR="00200B67">
        <w:rPr>
          <w:rFonts w:cs="Arial"/>
          <w:szCs w:val="24"/>
        </w:rPr>
        <w:t xml:space="preserve">garantir o fornecimento de </w:t>
      </w:r>
      <w:r w:rsidR="008E619B" w:rsidRPr="00FE237A">
        <w:rPr>
          <w:rFonts w:cs="Arial"/>
          <w:szCs w:val="24"/>
        </w:rPr>
        <w:t>energia elétrica para iluminação e utilização dos equipamentos de cozinha e sistema de som</w:t>
      </w:r>
      <w:r w:rsidR="00FA61C2">
        <w:rPr>
          <w:rFonts w:cs="Arial"/>
          <w:szCs w:val="24"/>
        </w:rPr>
        <w:t>, desde que não haja cessação acidental, momentânea e i</w:t>
      </w:r>
      <w:r w:rsidR="00D92FBF">
        <w:rPr>
          <w:rFonts w:cs="Arial"/>
          <w:szCs w:val="24"/>
        </w:rPr>
        <w:t>mprevista</w:t>
      </w:r>
      <w:r w:rsidR="00FA61C2">
        <w:rPr>
          <w:rFonts w:cs="Arial"/>
          <w:szCs w:val="24"/>
        </w:rPr>
        <w:t xml:space="preserve"> do fornecimento pela Companhia Energética de Brasília</w:t>
      </w:r>
      <w:r w:rsidR="009603C1">
        <w:rPr>
          <w:rFonts w:cs="Arial"/>
          <w:szCs w:val="24"/>
        </w:rPr>
        <w:t xml:space="preserve"> (CEB)</w:t>
      </w:r>
      <w:r w:rsidR="008E619B" w:rsidRPr="00FE237A">
        <w:rPr>
          <w:rFonts w:cs="Arial"/>
          <w:szCs w:val="24"/>
        </w:rPr>
        <w:t>;</w:t>
      </w:r>
      <w:r w:rsidR="0072334F">
        <w:rPr>
          <w:rFonts w:cs="Arial"/>
          <w:szCs w:val="24"/>
        </w:rPr>
        <w:t xml:space="preserve"> d) </w:t>
      </w:r>
      <w:proofErr w:type="spellStart"/>
      <w:r w:rsidR="0072334F">
        <w:rPr>
          <w:rFonts w:cs="Arial"/>
          <w:szCs w:val="24"/>
        </w:rPr>
        <w:t>fornecer</w:t>
      </w:r>
      <w:proofErr w:type="spellEnd"/>
      <w:r w:rsidR="0072334F">
        <w:rPr>
          <w:rFonts w:cs="Arial"/>
          <w:szCs w:val="24"/>
        </w:rPr>
        <w:t xml:space="preserve"> v</w:t>
      </w:r>
      <w:r w:rsidR="0072334F" w:rsidRPr="00FE237A">
        <w:rPr>
          <w:rFonts w:cs="Arial"/>
          <w:szCs w:val="24"/>
        </w:rPr>
        <w:t xml:space="preserve">assouras, rodos, baldes e </w:t>
      </w:r>
      <w:proofErr w:type="spellStart"/>
      <w:r w:rsidR="0072334F" w:rsidRPr="00FE237A">
        <w:rPr>
          <w:rFonts w:cs="Arial"/>
          <w:szCs w:val="24"/>
        </w:rPr>
        <w:t>panos</w:t>
      </w:r>
      <w:proofErr w:type="spellEnd"/>
      <w:r w:rsidR="0072334F" w:rsidRPr="00FE237A">
        <w:rPr>
          <w:rFonts w:cs="Arial"/>
          <w:szCs w:val="24"/>
        </w:rPr>
        <w:t xml:space="preserve"> de chão;</w:t>
      </w:r>
      <w:r w:rsidR="008E619B" w:rsidRPr="00FE237A">
        <w:rPr>
          <w:rFonts w:cs="Arial"/>
          <w:szCs w:val="24"/>
        </w:rPr>
        <w:t xml:space="preserve"> </w:t>
      </w:r>
      <w:r w:rsidR="0036604F">
        <w:rPr>
          <w:rFonts w:cs="Arial"/>
          <w:szCs w:val="24"/>
        </w:rPr>
        <w:t xml:space="preserve">e </w:t>
      </w:r>
      <w:r w:rsidR="00D8465C">
        <w:rPr>
          <w:rFonts w:cs="Arial"/>
          <w:szCs w:val="24"/>
        </w:rPr>
        <w:t>d</w:t>
      </w:r>
      <w:r w:rsidR="00C20C33">
        <w:rPr>
          <w:rFonts w:cs="Arial"/>
          <w:szCs w:val="24"/>
        </w:rPr>
        <w:t>) manter no local funcionário para correção de eventuais falhas de funcionamento da estrutura em uso.</w:t>
      </w:r>
    </w:p>
    <w:p w:rsidR="008E619B" w:rsidRDefault="007C5283" w:rsidP="007C5283">
      <w:pPr>
        <w:ind w:firstLine="0"/>
        <w:rPr>
          <w:rFonts w:cs="Arial"/>
          <w:szCs w:val="24"/>
        </w:rPr>
      </w:pPr>
      <w:r w:rsidRPr="007C5283">
        <w:rPr>
          <w:rFonts w:cs="Arial"/>
          <w:b/>
          <w:szCs w:val="24"/>
        </w:rPr>
        <w:t>5.2.</w:t>
      </w:r>
      <w:r>
        <w:rPr>
          <w:rFonts w:cs="Arial"/>
          <w:szCs w:val="24"/>
        </w:rPr>
        <w:t xml:space="preserve"> </w:t>
      </w:r>
      <w:r w:rsidR="006A2E2D">
        <w:rPr>
          <w:rFonts w:cs="Arial"/>
          <w:szCs w:val="24"/>
        </w:rPr>
        <w:t xml:space="preserve">Em caso de cessação, </w:t>
      </w:r>
      <w:r w:rsidR="00D92FBF">
        <w:rPr>
          <w:rFonts w:cs="Arial"/>
          <w:szCs w:val="24"/>
        </w:rPr>
        <w:t xml:space="preserve">acidental, </w:t>
      </w:r>
      <w:r w:rsidR="006A2E2D">
        <w:rPr>
          <w:rFonts w:cs="Arial"/>
          <w:szCs w:val="24"/>
        </w:rPr>
        <w:t>momentânea</w:t>
      </w:r>
      <w:r w:rsidR="00D92FBF">
        <w:rPr>
          <w:rFonts w:cs="Arial"/>
          <w:szCs w:val="24"/>
        </w:rPr>
        <w:t xml:space="preserve"> e imprevista</w:t>
      </w:r>
      <w:r w:rsidR="006A2E2D">
        <w:rPr>
          <w:rFonts w:cs="Arial"/>
          <w:szCs w:val="24"/>
        </w:rPr>
        <w:t>, do fornecimento de energia elétrica pela Companhia Energética de Brasília (C</w:t>
      </w:r>
      <w:r w:rsidR="006A2E2D" w:rsidRPr="00FE237A">
        <w:rPr>
          <w:rFonts w:cs="Arial"/>
          <w:szCs w:val="24"/>
        </w:rPr>
        <w:t>EB</w:t>
      </w:r>
      <w:r w:rsidR="006A2E2D">
        <w:rPr>
          <w:rFonts w:cs="Arial"/>
          <w:szCs w:val="24"/>
        </w:rPr>
        <w:t>), o locador colocará em funcionamento o</w:t>
      </w:r>
      <w:r w:rsidR="008E619B" w:rsidRPr="00FE237A">
        <w:rPr>
          <w:rFonts w:cs="Arial"/>
          <w:szCs w:val="24"/>
        </w:rPr>
        <w:t xml:space="preserve"> gerador de energia movido a diesel</w:t>
      </w:r>
      <w:r w:rsidR="008B5F90">
        <w:rPr>
          <w:rFonts w:cs="Arial"/>
          <w:szCs w:val="24"/>
        </w:rPr>
        <w:t xml:space="preserve">, que tem capacidade para </w:t>
      </w:r>
      <w:r w:rsidR="008E619B" w:rsidRPr="00FE237A">
        <w:rPr>
          <w:rFonts w:cs="Arial"/>
          <w:szCs w:val="24"/>
        </w:rPr>
        <w:t>suprir</w:t>
      </w:r>
      <w:r w:rsidR="00230ABA">
        <w:rPr>
          <w:rFonts w:cs="Arial"/>
          <w:szCs w:val="24"/>
        </w:rPr>
        <w:t xml:space="preserve"> o fornecimento de energia elétrica </w:t>
      </w:r>
      <w:r w:rsidR="008E619B" w:rsidRPr="00FE237A">
        <w:rPr>
          <w:rFonts w:cs="Arial"/>
          <w:szCs w:val="24"/>
        </w:rPr>
        <w:t xml:space="preserve">até a restauração da </w:t>
      </w:r>
      <w:r w:rsidR="00230ABA">
        <w:rPr>
          <w:rFonts w:cs="Arial"/>
          <w:szCs w:val="24"/>
        </w:rPr>
        <w:t xml:space="preserve">energia por parte da </w:t>
      </w:r>
      <w:r w:rsidR="008E619B" w:rsidRPr="00FE237A">
        <w:rPr>
          <w:rFonts w:cs="Arial"/>
          <w:szCs w:val="24"/>
        </w:rPr>
        <w:t>CEB</w:t>
      </w:r>
      <w:r w:rsidR="00230ABA">
        <w:rPr>
          <w:rFonts w:cs="Arial"/>
          <w:szCs w:val="24"/>
        </w:rPr>
        <w:t xml:space="preserve"> </w:t>
      </w:r>
      <w:r w:rsidR="008E619B" w:rsidRPr="00FE237A">
        <w:rPr>
          <w:rFonts w:cs="Arial"/>
          <w:szCs w:val="24"/>
        </w:rPr>
        <w:t>e</w:t>
      </w:r>
      <w:r w:rsidR="00230ABA">
        <w:rPr>
          <w:rFonts w:cs="Arial"/>
          <w:szCs w:val="24"/>
        </w:rPr>
        <w:t>,</w:t>
      </w:r>
      <w:r w:rsidR="008E619B" w:rsidRPr="00FE237A">
        <w:rPr>
          <w:rFonts w:cs="Arial"/>
          <w:szCs w:val="24"/>
        </w:rPr>
        <w:t xml:space="preserve"> no máximo</w:t>
      </w:r>
      <w:r w:rsidR="00230ABA">
        <w:rPr>
          <w:rFonts w:cs="Arial"/>
          <w:szCs w:val="24"/>
        </w:rPr>
        <w:t>,</w:t>
      </w:r>
      <w:r w:rsidR="008E619B" w:rsidRPr="00FE237A">
        <w:rPr>
          <w:rFonts w:cs="Arial"/>
          <w:szCs w:val="24"/>
        </w:rPr>
        <w:t xml:space="preserve"> até as 24:00 horas</w:t>
      </w:r>
      <w:r w:rsidR="00230ABA">
        <w:rPr>
          <w:rFonts w:cs="Arial"/>
          <w:szCs w:val="24"/>
        </w:rPr>
        <w:t xml:space="preserve"> do dia</w:t>
      </w:r>
      <w:r w:rsidR="008E619B" w:rsidRPr="00FE237A">
        <w:rPr>
          <w:rFonts w:cs="Arial"/>
          <w:szCs w:val="24"/>
        </w:rPr>
        <w:t>,</w:t>
      </w:r>
      <w:r w:rsidR="00230ABA">
        <w:rPr>
          <w:rFonts w:cs="Arial"/>
          <w:szCs w:val="24"/>
        </w:rPr>
        <w:t xml:space="preserve"> limitando o fornecimento de</w:t>
      </w:r>
      <w:r w:rsidR="008E619B" w:rsidRPr="00FE237A">
        <w:rPr>
          <w:rFonts w:cs="Arial"/>
          <w:szCs w:val="24"/>
        </w:rPr>
        <w:t xml:space="preserve"> energia para apenas uma </w:t>
      </w:r>
      <w:r w:rsidR="008E619B" w:rsidRPr="00FE237A">
        <w:rPr>
          <w:rFonts w:cs="Arial"/>
          <w:szCs w:val="24"/>
        </w:rPr>
        <w:lastRenderedPageBreak/>
        <w:t>lâmpada em cada dormitório, 1 (uma) lâmpada em cada sanitário</w:t>
      </w:r>
      <w:r w:rsidR="00230ABA">
        <w:rPr>
          <w:rFonts w:cs="Arial"/>
          <w:szCs w:val="24"/>
        </w:rPr>
        <w:t xml:space="preserve"> </w:t>
      </w:r>
      <w:r w:rsidR="008E619B" w:rsidRPr="00FE237A">
        <w:rPr>
          <w:rFonts w:cs="Arial"/>
          <w:szCs w:val="24"/>
        </w:rPr>
        <w:t xml:space="preserve"> </w:t>
      </w:r>
      <w:r w:rsidR="00230ABA">
        <w:rPr>
          <w:rFonts w:cs="Arial"/>
          <w:szCs w:val="24"/>
        </w:rPr>
        <w:t xml:space="preserve">e </w:t>
      </w:r>
      <w:r w:rsidR="008E619B" w:rsidRPr="00FE237A">
        <w:rPr>
          <w:rFonts w:cs="Arial"/>
          <w:szCs w:val="24"/>
        </w:rPr>
        <w:t>iluminação racional na cozinha, refeitório, auditório, suíte(s) ocupada(s) e para o sistema de som</w:t>
      </w:r>
      <w:r w:rsidR="009603C1">
        <w:rPr>
          <w:rFonts w:cs="Arial"/>
          <w:szCs w:val="24"/>
        </w:rPr>
        <w:t xml:space="preserve"> moderado</w:t>
      </w:r>
      <w:r w:rsidR="008E619B" w:rsidRPr="00FE237A">
        <w:rPr>
          <w:rFonts w:cs="Arial"/>
          <w:szCs w:val="24"/>
        </w:rPr>
        <w:t>;</w:t>
      </w:r>
    </w:p>
    <w:p w:rsidR="00A97F53" w:rsidRDefault="00A97F53" w:rsidP="007C5283">
      <w:pPr>
        <w:ind w:firstLine="0"/>
        <w:rPr>
          <w:rFonts w:cs="Arial"/>
          <w:szCs w:val="24"/>
        </w:rPr>
      </w:pPr>
      <w:r>
        <w:rPr>
          <w:rFonts w:cs="Arial"/>
          <w:szCs w:val="24"/>
        </w:rPr>
        <w:t xml:space="preserve">5.3. Opcionalmente, o locador manterá no local utensílios de cozinha e material de limpeza/higienização que estarão à disposição da locatária pelos seguintes preços: </w:t>
      </w:r>
      <w:r w:rsidRPr="00A97F53">
        <w:rPr>
          <w:rFonts w:cs="Arial"/>
          <w:szCs w:val="24"/>
          <w:highlight w:val="yellow"/>
        </w:rPr>
        <w:t>.............................</w:t>
      </w:r>
    </w:p>
    <w:p w:rsidR="003E3092" w:rsidRPr="00FE237A" w:rsidRDefault="003E3092" w:rsidP="007C5283">
      <w:pPr>
        <w:ind w:firstLine="0"/>
        <w:rPr>
          <w:rFonts w:cs="Arial"/>
          <w:szCs w:val="24"/>
        </w:rPr>
      </w:pPr>
      <w:r>
        <w:rPr>
          <w:rFonts w:cs="Arial"/>
          <w:szCs w:val="24"/>
        </w:rPr>
        <w:t xml:space="preserve">5.3.1. As solicitações referentes aos materiais a que se referem o item 5.3 deverão ser feitas das 8 às 17h, em razão da jornada de trabalho da funcionária do </w:t>
      </w:r>
      <w:proofErr w:type="spellStart"/>
      <w:r>
        <w:rPr>
          <w:rFonts w:cs="Arial"/>
          <w:szCs w:val="24"/>
        </w:rPr>
        <w:t>RC.Eventos</w:t>
      </w:r>
      <w:proofErr w:type="spellEnd"/>
      <w:r>
        <w:rPr>
          <w:rFonts w:cs="Arial"/>
          <w:szCs w:val="24"/>
        </w:rPr>
        <w:t>.</w:t>
      </w:r>
    </w:p>
    <w:p w:rsidR="008E619B" w:rsidRPr="00FE237A" w:rsidRDefault="00200B67" w:rsidP="00200B67">
      <w:pPr>
        <w:pStyle w:val="Ttulo3"/>
      </w:pPr>
      <w:r>
        <w:t xml:space="preserve">CLÁUSULA </w:t>
      </w:r>
      <w:r w:rsidR="00914B10">
        <w:t>SEXTA</w:t>
      </w:r>
      <w:r w:rsidR="008E619B" w:rsidRPr="00FE237A">
        <w:t>: Da responsabilidade da locatária:</w:t>
      </w:r>
    </w:p>
    <w:p w:rsidR="00042CA6" w:rsidRDefault="00261B75" w:rsidP="00042CA6">
      <w:pPr>
        <w:ind w:firstLine="0"/>
        <w:rPr>
          <w:rFonts w:cs="Arial"/>
          <w:szCs w:val="24"/>
        </w:rPr>
      </w:pPr>
      <w:r>
        <w:rPr>
          <w:rFonts w:cs="Arial"/>
          <w:b/>
          <w:szCs w:val="24"/>
        </w:rPr>
        <w:t>6</w:t>
      </w:r>
      <w:r w:rsidR="00042CA6" w:rsidRPr="00026559">
        <w:rPr>
          <w:rFonts w:cs="Arial"/>
          <w:b/>
          <w:szCs w:val="24"/>
        </w:rPr>
        <w:t>.1.</w:t>
      </w:r>
      <w:r w:rsidR="00042CA6">
        <w:rPr>
          <w:rFonts w:cs="Arial"/>
          <w:szCs w:val="24"/>
        </w:rPr>
        <w:t xml:space="preserve"> </w:t>
      </w:r>
      <w:r w:rsidR="00042CA6" w:rsidRPr="00FE237A">
        <w:rPr>
          <w:rFonts w:cs="Arial"/>
          <w:szCs w:val="24"/>
        </w:rPr>
        <w:t xml:space="preserve">Testar cada equipamento ou utensílio </w:t>
      </w:r>
      <w:r w:rsidR="00042CA6">
        <w:rPr>
          <w:rFonts w:cs="Arial"/>
          <w:szCs w:val="24"/>
        </w:rPr>
        <w:t xml:space="preserve">disponível na locação, </w:t>
      </w:r>
      <w:r w:rsidR="00042CA6" w:rsidRPr="00FE237A">
        <w:rPr>
          <w:rFonts w:cs="Arial"/>
          <w:szCs w:val="24"/>
        </w:rPr>
        <w:t>a fim de certificar-se de suas condições de uso e funcionamento para, ao final, restituí-lo</w:t>
      </w:r>
      <w:r w:rsidR="00042CA6">
        <w:rPr>
          <w:rFonts w:cs="Arial"/>
          <w:szCs w:val="24"/>
        </w:rPr>
        <w:t>s</w:t>
      </w:r>
      <w:r w:rsidR="00042CA6" w:rsidRPr="00FE237A">
        <w:rPr>
          <w:rFonts w:cs="Arial"/>
          <w:szCs w:val="24"/>
        </w:rPr>
        <w:t xml:space="preserve"> no estado em que lhe fora</w:t>
      </w:r>
      <w:r w:rsidR="00042CA6">
        <w:rPr>
          <w:rFonts w:cs="Arial"/>
          <w:szCs w:val="24"/>
        </w:rPr>
        <w:t>m</w:t>
      </w:r>
      <w:r w:rsidR="00042CA6" w:rsidRPr="00FE237A">
        <w:rPr>
          <w:rFonts w:cs="Arial"/>
          <w:szCs w:val="24"/>
        </w:rPr>
        <w:t xml:space="preserve"> entregue</w:t>
      </w:r>
      <w:r w:rsidR="00042CA6">
        <w:rPr>
          <w:rFonts w:cs="Arial"/>
          <w:szCs w:val="24"/>
        </w:rPr>
        <w:t>s</w:t>
      </w:r>
      <w:r w:rsidR="00F961E2">
        <w:rPr>
          <w:rFonts w:cs="Arial"/>
          <w:szCs w:val="24"/>
        </w:rPr>
        <w:t>.</w:t>
      </w:r>
    </w:p>
    <w:p w:rsidR="00FC4BD3" w:rsidRDefault="00261B75" w:rsidP="00FC4BD3">
      <w:pPr>
        <w:ind w:firstLine="0"/>
        <w:rPr>
          <w:rFonts w:cs="Arial"/>
          <w:szCs w:val="24"/>
        </w:rPr>
      </w:pPr>
      <w:r>
        <w:rPr>
          <w:rFonts w:cs="Arial"/>
          <w:b/>
          <w:szCs w:val="24"/>
        </w:rPr>
        <w:t>6</w:t>
      </w:r>
      <w:r w:rsidR="00FC4BD3" w:rsidRPr="004E2983">
        <w:rPr>
          <w:rFonts w:cs="Arial"/>
          <w:b/>
          <w:szCs w:val="24"/>
        </w:rPr>
        <w:t>.2.</w:t>
      </w:r>
      <w:r w:rsidR="00F40944">
        <w:rPr>
          <w:rFonts w:cs="Arial"/>
          <w:szCs w:val="24"/>
        </w:rPr>
        <w:t> </w:t>
      </w:r>
      <w:r w:rsidR="006A3DB0">
        <w:rPr>
          <w:rFonts w:cs="Arial"/>
          <w:szCs w:val="24"/>
        </w:rPr>
        <w:t>I</w:t>
      </w:r>
      <w:r w:rsidR="00FC4BD3">
        <w:rPr>
          <w:rFonts w:cs="Arial"/>
          <w:szCs w:val="24"/>
        </w:rPr>
        <w:t>nformar,</w:t>
      </w:r>
      <w:r w:rsidR="00FC4BD3" w:rsidRPr="00FE237A">
        <w:rPr>
          <w:rFonts w:cs="Arial"/>
          <w:szCs w:val="24"/>
        </w:rPr>
        <w:t xml:space="preserve"> </w:t>
      </w:r>
      <w:r w:rsidR="00FC4BD3">
        <w:rPr>
          <w:rFonts w:cs="Arial"/>
          <w:szCs w:val="24"/>
        </w:rPr>
        <w:t>no ato da assinatura deste contrato,</w:t>
      </w:r>
      <w:r w:rsidR="00FC4BD3" w:rsidRPr="00FE237A">
        <w:rPr>
          <w:rFonts w:cs="Arial"/>
          <w:szCs w:val="24"/>
        </w:rPr>
        <w:t xml:space="preserve"> a quantidade de conjuntos cama/colchão</w:t>
      </w:r>
      <w:r w:rsidR="00FC4BD3">
        <w:rPr>
          <w:rFonts w:cs="Arial"/>
          <w:szCs w:val="24"/>
        </w:rPr>
        <w:t xml:space="preserve"> que necessitará em cada alojamento, masculino e feminino.</w:t>
      </w:r>
    </w:p>
    <w:p w:rsidR="00FC4BD3" w:rsidRDefault="00261B75" w:rsidP="006A3DB0">
      <w:pPr>
        <w:ind w:firstLine="0"/>
        <w:rPr>
          <w:rFonts w:cs="Arial"/>
          <w:szCs w:val="24"/>
        </w:rPr>
      </w:pPr>
      <w:r>
        <w:rPr>
          <w:rFonts w:cs="Arial"/>
          <w:b/>
          <w:szCs w:val="24"/>
        </w:rPr>
        <w:t>6</w:t>
      </w:r>
      <w:r w:rsidR="006A3DB0" w:rsidRPr="004E2983">
        <w:rPr>
          <w:rFonts w:cs="Arial"/>
          <w:b/>
          <w:szCs w:val="24"/>
        </w:rPr>
        <w:t>.3.</w:t>
      </w:r>
      <w:r w:rsidR="006A3DB0">
        <w:rPr>
          <w:rFonts w:cs="Arial"/>
          <w:szCs w:val="24"/>
        </w:rPr>
        <w:t xml:space="preserve"> </w:t>
      </w:r>
      <w:r w:rsidR="00F40944">
        <w:rPr>
          <w:rFonts w:cs="Arial"/>
          <w:szCs w:val="24"/>
        </w:rPr>
        <w:t>S</w:t>
      </w:r>
      <w:r w:rsidR="006A3DB0">
        <w:rPr>
          <w:rFonts w:cs="Arial"/>
          <w:szCs w:val="24"/>
        </w:rPr>
        <w:t>olicitar, com antecedência mínima de 2 (dois) dias úteis, eventual remanejamento de</w:t>
      </w:r>
      <w:r w:rsidR="00FC4BD3" w:rsidRPr="00980B93">
        <w:rPr>
          <w:rFonts w:cs="Arial"/>
          <w:szCs w:val="24"/>
        </w:rPr>
        <w:t xml:space="preserve"> qualquer equipamento, móvel ou bem descrito no </w:t>
      </w:r>
      <w:r w:rsidR="00FC4BD3" w:rsidRPr="00980B93">
        <w:rPr>
          <w:rFonts w:cs="Arial"/>
          <w:szCs w:val="24"/>
          <w:u w:val="single"/>
        </w:rPr>
        <w:t>inventário de bens</w:t>
      </w:r>
      <w:r w:rsidR="00FC4BD3" w:rsidRPr="00980B93">
        <w:rPr>
          <w:rFonts w:cs="Arial"/>
          <w:szCs w:val="24"/>
        </w:rPr>
        <w:t>, e do</w:t>
      </w:r>
      <w:r w:rsidR="006A3DB0">
        <w:rPr>
          <w:rFonts w:cs="Arial"/>
          <w:szCs w:val="24"/>
        </w:rPr>
        <w:t>s</w:t>
      </w:r>
      <w:r w:rsidR="00FC4BD3" w:rsidRPr="00980B93">
        <w:rPr>
          <w:rFonts w:cs="Arial"/>
          <w:szCs w:val="24"/>
        </w:rPr>
        <w:t xml:space="preserve"> qua</w:t>
      </w:r>
      <w:r w:rsidR="006A3DB0">
        <w:rPr>
          <w:rFonts w:cs="Arial"/>
          <w:szCs w:val="24"/>
        </w:rPr>
        <w:t>is</w:t>
      </w:r>
      <w:r w:rsidR="00FC4BD3" w:rsidRPr="00980B93">
        <w:rPr>
          <w:rFonts w:cs="Arial"/>
          <w:szCs w:val="24"/>
        </w:rPr>
        <w:t xml:space="preserve"> </w:t>
      </w:r>
      <w:r w:rsidR="00FC4BD3">
        <w:rPr>
          <w:rFonts w:cs="Arial"/>
          <w:szCs w:val="24"/>
        </w:rPr>
        <w:t xml:space="preserve">a locatária </w:t>
      </w:r>
      <w:r w:rsidR="00FC4BD3" w:rsidRPr="00980B93">
        <w:rPr>
          <w:rFonts w:cs="Arial"/>
          <w:szCs w:val="24"/>
        </w:rPr>
        <w:t>venha a necessitar</w:t>
      </w:r>
      <w:r w:rsidR="006A3DB0">
        <w:rPr>
          <w:rFonts w:cs="Arial"/>
          <w:szCs w:val="24"/>
        </w:rPr>
        <w:t>.</w:t>
      </w:r>
      <w:r w:rsidR="00FC4BD3" w:rsidRPr="00980B93">
        <w:rPr>
          <w:rFonts w:cs="Arial"/>
          <w:szCs w:val="24"/>
        </w:rPr>
        <w:t xml:space="preserve"> </w:t>
      </w:r>
    </w:p>
    <w:p w:rsidR="00F961E2" w:rsidRDefault="00261B75" w:rsidP="00F961E2">
      <w:pPr>
        <w:ind w:firstLine="0"/>
        <w:rPr>
          <w:rFonts w:cs="Arial"/>
          <w:szCs w:val="24"/>
        </w:rPr>
      </w:pPr>
      <w:r>
        <w:rPr>
          <w:rFonts w:cs="Arial"/>
          <w:b/>
          <w:szCs w:val="24"/>
        </w:rPr>
        <w:t>6</w:t>
      </w:r>
      <w:r w:rsidR="00FB55CD" w:rsidRPr="004E2983">
        <w:rPr>
          <w:rFonts w:cs="Arial"/>
          <w:b/>
          <w:szCs w:val="24"/>
        </w:rPr>
        <w:t>.4.</w:t>
      </w:r>
      <w:r w:rsidR="00FB55CD">
        <w:rPr>
          <w:rFonts w:cs="Arial"/>
          <w:szCs w:val="24"/>
        </w:rPr>
        <w:t xml:space="preserve"> </w:t>
      </w:r>
      <w:r w:rsidR="00F40944">
        <w:rPr>
          <w:rFonts w:cs="Arial"/>
          <w:szCs w:val="24"/>
        </w:rPr>
        <w:t>Z</w:t>
      </w:r>
      <w:r w:rsidR="00FB55CD">
        <w:rPr>
          <w:rFonts w:cs="Arial"/>
          <w:szCs w:val="24"/>
        </w:rPr>
        <w:t xml:space="preserve">elar pela boa utilização e conservação da estrutura, dos equipamentos, </w:t>
      </w:r>
      <w:r w:rsidR="00A86AE5">
        <w:rPr>
          <w:rFonts w:cs="Arial"/>
          <w:szCs w:val="24"/>
        </w:rPr>
        <w:t>dos móveis e utensílios colocados à sua disposição, cumprindo-lhe i</w:t>
      </w:r>
      <w:r w:rsidR="00F961E2">
        <w:rPr>
          <w:rFonts w:cs="Arial"/>
          <w:szCs w:val="24"/>
        </w:rPr>
        <w:t xml:space="preserve">ndenizar as </w:t>
      </w:r>
      <w:r w:rsidR="00F961E2" w:rsidRPr="00FE237A">
        <w:rPr>
          <w:rFonts w:cs="Arial"/>
          <w:szCs w:val="24"/>
        </w:rPr>
        <w:t xml:space="preserve">avarias decorrentes do </w:t>
      </w:r>
      <w:r w:rsidR="00A86AE5">
        <w:rPr>
          <w:rFonts w:cs="Arial"/>
          <w:szCs w:val="24"/>
        </w:rPr>
        <w:t xml:space="preserve">seu </w:t>
      </w:r>
      <w:r w:rsidR="00F961E2" w:rsidRPr="00FE237A">
        <w:rPr>
          <w:rFonts w:cs="Arial"/>
          <w:szCs w:val="24"/>
        </w:rPr>
        <w:t>mau uso</w:t>
      </w:r>
      <w:r w:rsidR="00371D78">
        <w:rPr>
          <w:rFonts w:cs="Arial"/>
          <w:szCs w:val="24"/>
        </w:rPr>
        <w:t>.</w:t>
      </w:r>
    </w:p>
    <w:p w:rsidR="00A248DB" w:rsidRDefault="00261B75" w:rsidP="00A248DB">
      <w:pPr>
        <w:ind w:firstLine="0"/>
        <w:rPr>
          <w:rFonts w:cs="Arial"/>
          <w:szCs w:val="24"/>
        </w:rPr>
      </w:pPr>
      <w:r>
        <w:rPr>
          <w:rFonts w:cs="Arial"/>
          <w:b/>
          <w:szCs w:val="24"/>
        </w:rPr>
        <w:t>6</w:t>
      </w:r>
      <w:r w:rsidR="00A248DB" w:rsidRPr="004E2983">
        <w:rPr>
          <w:rFonts w:cs="Arial"/>
          <w:b/>
          <w:szCs w:val="24"/>
        </w:rPr>
        <w:t>.</w:t>
      </w:r>
      <w:r w:rsidR="002E42BC" w:rsidRPr="004E2983">
        <w:rPr>
          <w:rFonts w:cs="Arial"/>
          <w:b/>
          <w:szCs w:val="24"/>
        </w:rPr>
        <w:t>5</w:t>
      </w:r>
      <w:r w:rsidR="00A248DB" w:rsidRPr="004E2983">
        <w:rPr>
          <w:rFonts w:cs="Arial"/>
          <w:b/>
          <w:szCs w:val="24"/>
        </w:rPr>
        <w:t>.</w:t>
      </w:r>
      <w:r w:rsidR="00A248DB">
        <w:rPr>
          <w:rFonts w:cs="Arial"/>
          <w:szCs w:val="24"/>
        </w:rPr>
        <w:t xml:space="preserve"> </w:t>
      </w:r>
      <w:r w:rsidR="00F40944">
        <w:rPr>
          <w:rFonts w:cs="Arial"/>
          <w:szCs w:val="24"/>
        </w:rPr>
        <w:t>Z</w:t>
      </w:r>
      <w:r w:rsidR="002E42BC">
        <w:rPr>
          <w:rFonts w:cs="Arial"/>
          <w:szCs w:val="24"/>
        </w:rPr>
        <w:t xml:space="preserve">elar pela segurança das pessoas participantes de seu evento, devendo </w:t>
      </w:r>
      <w:r w:rsidR="00A248DB">
        <w:rPr>
          <w:rFonts w:cs="Arial"/>
          <w:szCs w:val="24"/>
        </w:rPr>
        <w:t>respon</w:t>
      </w:r>
      <w:r w:rsidR="009F3328">
        <w:rPr>
          <w:rFonts w:cs="Arial"/>
          <w:szCs w:val="24"/>
        </w:rPr>
        <w:t xml:space="preserve">der </w:t>
      </w:r>
      <w:r w:rsidR="00A248DB">
        <w:rPr>
          <w:rFonts w:cs="Arial"/>
          <w:szCs w:val="24"/>
        </w:rPr>
        <w:t xml:space="preserve">pelos danos civis ou penais decorrentes </w:t>
      </w:r>
      <w:r w:rsidR="00FB3DFA">
        <w:rPr>
          <w:rFonts w:cs="Arial"/>
          <w:szCs w:val="24"/>
        </w:rPr>
        <w:t xml:space="preserve">de </w:t>
      </w:r>
      <w:r w:rsidR="00A248DB">
        <w:rPr>
          <w:rFonts w:cs="Arial"/>
          <w:szCs w:val="24"/>
        </w:rPr>
        <w:t xml:space="preserve">acidentes ou de </w:t>
      </w:r>
      <w:r w:rsidR="00A248DB" w:rsidRPr="00FE237A">
        <w:rPr>
          <w:rFonts w:cs="Arial"/>
          <w:szCs w:val="24"/>
        </w:rPr>
        <w:t>incêndio</w:t>
      </w:r>
      <w:r w:rsidR="00A248DB">
        <w:rPr>
          <w:rFonts w:cs="Arial"/>
          <w:szCs w:val="24"/>
        </w:rPr>
        <w:t xml:space="preserve"> provocados por culpa dos usuários ou por mau uso dos equipamentos, estrutura e utensílios à </w:t>
      </w:r>
      <w:r w:rsidR="00D74496">
        <w:rPr>
          <w:rFonts w:cs="Arial"/>
          <w:szCs w:val="24"/>
        </w:rPr>
        <w:t>sua disposição</w:t>
      </w:r>
      <w:r w:rsidR="00A248DB">
        <w:rPr>
          <w:rFonts w:cs="Arial"/>
          <w:szCs w:val="24"/>
        </w:rPr>
        <w:t>.</w:t>
      </w:r>
    </w:p>
    <w:p w:rsidR="009F3328" w:rsidRDefault="00261B75" w:rsidP="00A248DB">
      <w:pPr>
        <w:ind w:firstLine="0"/>
        <w:rPr>
          <w:rFonts w:cs="Arial"/>
          <w:szCs w:val="24"/>
        </w:rPr>
      </w:pPr>
      <w:r>
        <w:rPr>
          <w:rFonts w:cs="Arial"/>
          <w:b/>
          <w:szCs w:val="24"/>
        </w:rPr>
        <w:t>6</w:t>
      </w:r>
      <w:r w:rsidR="009F3328" w:rsidRPr="004E2983">
        <w:rPr>
          <w:rFonts w:cs="Arial"/>
          <w:b/>
          <w:szCs w:val="24"/>
        </w:rPr>
        <w:t>.</w:t>
      </w:r>
      <w:r w:rsidR="002E42BC" w:rsidRPr="004E2983">
        <w:rPr>
          <w:rFonts w:cs="Arial"/>
          <w:b/>
          <w:szCs w:val="24"/>
        </w:rPr>
        <w:t>6</w:t>
      </w:r>
      <w:r w:rsidR="009F3328" w:rsidRPr="004E2983">
        <w:rPr>
          <w:rFonts w:cs="Arial"/>
          <w:b/>
          <w:szCs w:val="24"/>
        </w:rPr>
        <w:t>.</w:t>
      </w:r>
      <w:r w:rsidR="00F40944">
        <w:rPr>
          <w:rFonts w:cs="Arial"/>
          <w:szCs w:val="24"/>
        </w:rPr>
        <w:t> </w:t>
      </w:r>
      <w:r w:rsidR="004E2983">
        <w:rPr>
          <w:rFonts w:cs="Arial"/>
          <w:szCs w:val="24"/>
        </w:rPr>
        <w:t xml:space="preserve">Zelar e responder </w:t>
      </w:r>
      <w:r w:rsidR="009F3328">
        <w:rPr>
          <w:rFonts w:cs="Arial"/>
          <w:szCs w:val="24"/>
        </w:rPr>
        <w:t xml:space="preserve">pela segurança e acompanhamento das crianças e </w:t>
      </w:r>
      <w:r w:rsidR="004E2983">
        <w:rPr>
          <w:rFonts w:cs="Arial"/>
          <w:szCs w:val="24"/>
        </w:rPr>
        <w:t xml:space="preserve">dos </w:t>
      </w:r>
      <w:r w:rsidR="009F3328">
        <w:rPr>
          <w:rFonts w:cs="Arial"/>
          <w:szCs w:val="24"/>
        </w:rPr>
        <w:t>adolescentes</w:t>
      </w:r>
      <w:r w:rsidR="008F6F0B">
        <w:rPr>
          <w:rFonts w:cs="Arial"/>
          <w:szCs w:val="24"/>
        </w:rPr>
        <w:t xml:space="preserve"> e adultos</w:t>
      </w:r>
      <w:r w:rsidR="009F3328">
        <w:rPr>
          <w:rFonts w:cs="Arial"/>
          <w:szCs w:val="24"/>
        </w:rPr>
        <w:t xml:space="preserve"> que forem levad</w:t>
      </w:r>
      <w:r w:rsidR="004E2983">
        <w:rPr>
          <w:rFonts w:cs="Arial"/>
          <w:szCs w:val="24"/>
        </w:rPr>
        <w:t>o</w:t>
      </w:r>
      <w:r w:rsidR="009F3328">
        <w:rPr>
          <w:rFonts w:cs="Arial"/>
          <w:szCs w:val="24"/>
        </w:rPr>
        <w:t>s ao local pelos participantes do evento</w:t>
      </w:r>
      <w:r w:rsidR="004E2983">
        <w:rPr>
          <w:rFonts w:cs="Arial"/>
          <w:szCs w:val="24"/>
        </w:rPr>
        <w:t>, a fim de se evitar acidentes</w:t>
      </w:r>
      <w:r w:rsidR="00C255D1">
        <w:rPr>
          <w:rFonts w:cs="Arial"/>
          <w:szCs w:val="24"/>
        </w:rPr>
        <w:t>, especialmente em razão da existência de locais que ainda não possuem parapeito ou corrimãos, além de áreas em obras que estão cercadas por cordão de isolamento;</w:t>
      </w:r>
    </w:p>
    <w:p w:rsidR="00FC6690" w:rsidRPr="00FC6690" w:rsidRDefault="00FC6690" w:rsidP="00FC6690">
      <w:pPr>
        <w:ind w:firstLine="0"/>
        <w:rPr>
          <w:rFonts w:cs="Arial"/>
          <w:szCs w:val="24"/>
        </w:rPr>
      </w:pPr>
      <w:r w:rsidRPr="00FC6690">
        <w:rPr>
          <w:rFonts w:cs="Arial"/>
          <w:b/>
          <w:szCs w:val="24"/>
        </w:rPr>
        <w:t>6.7.</w:t>
      </w:r>
      <w:r w:rsidRPr="00FC6690">
        <w:rPr>
          <w:rFonts w:cs="Arial"/>
          <w:szCs w:val="24"/>
        </w:rPr>
        <w:t xml:space="preserve"> Entregar a propriedade nas mesmas condições de limpeza e higiene que o recebeu, incluindo piso, paredes, pias e tanque.</w:t>
      </w:r>
    </w:p>
    <w:p w:rsidR="00FC6690" w:rsidRPr="00FC6690" w:rsidRDefault="00FC6690" w:rsidP="00FC6690">
      <w:pPr>
        <w:ind w:firstLine="0"/>
        <w:rPr>
          <w:rFonts w:cs="Arial"/>
          <w:szCs w:val="24"/>
        </w:rPr>
      </w:pPr>
      <w:r w:rsidRPr="00FC6690">
        <w:rPr>
          <w:rFonts w:cs="Arial"/>
          <w:b/>
          <w:szCs w:val="24"/>
        </w:rPr>
        <w:t>6.7.</w:t>
      </w:r>
      <w:r w:rsidR="00FB3DFA">
        <w:rPr>
          <w:rFonts w:cs="Arial"/>
          <w:b/>
          <w:szCs w:val="24"/>
        </w:rPr>
        <w:t>1</w:t>
      </w:r>
      <w:r w:rsidRPr="00FC6690">
        <w:rPr>
          <w:rFonts w:cs="Arial"/>
          <w:b/>
          <w:szCs w:val="24"/>
        </w:rPr>
        <w:t>.</w:t>
      </w:r>
      <w:r w:rsidRPr="00FC6690">
        <w:rPr>
          <w:rFonts w:cs="Arial"/>
          <w:szCs w:val="24"/>
        </w:rPr>
        <w:t xml:space="preserve"> </w:t>
      </w:r>
      <w:r w:rsidR="00FB3DFA">
        <w:rPr>
          <w:rFonts w:cs="Arial"/>
          <w:szCs w:val="24"/>
        </w:rPr>
        <w:t xml:space="preserve">a locatária pode optar por realizar apenas a limpeza básica e pagar uma taxa de R$200,00 (duzentos reais) para </w:t>
      </w:r>
      <w:proofErr w:type="spellStart"/>
      <w:r w:rsidR="00FB3DFA">
        <w:rPr>
          <w:rFonts w:cs="Arial"/>
          <w:szCs w:val="24"/>
        </w:rPr>
        <w:t>por</w:t>
      </w:r>
      <w:proofErr w:type="spellEnd"/>
      <w:r w:rsidR="00FB3DFA">
        <w:rPr>
          <w:rFonts w:cs="Arial"/>
          <w:szCs w:val="24"/>
        </w:rPr>
        <w:t xml:space="preserve"> uma limpeza saneadora;</w:t>
      </w:r>
    </w:p>
    <w:p w:rsidR="00065124" w:rsidRDefault="00261B75" w:rsidP="00FC6690">
      <w:pPr>
        <w:ind w:firstLine="0"/>
        <w:rPr>
          <w:rFonts w:cs="Arial"/>
          <w:szCs w:val="24"/>
        </w:rPr>
      </w:pPr>
      <w:r>
        <w:rPr>
          <w:rFonts w:cs="Arial"/>
          <w:b/>
          <w:szCs w:val="24"/>
        </w:rPr>
        <w:t>6</w:t>
      </w:r>
      <w:r w:rsidR="00F40944" w:rsidRPr="00F40944">
        <w:rPr>
          <w:rFonts w:cs="Arial"/>
          <w:b/>
          <w:szCs w:val="24"/>
        </w:rPr>
        <w:t>.8</w:t>
      </w:r>
      <w:r w:rsidR="003769CC" w:rsidRPr="00F40944">
        <w:rPr>
          <w:rFonts w:cs="Arial"/>
          <w:b/>
          <w:szCs w:val="24"/>
        </w:rPr>
        <w:t>.</w:t>
      </w:r>
      <w:r w:rsidR="003769CC">
        <w:rPr>
          <w:rFonts w:cs="Arial"/>
          <w:szCs w:val="24"/>
        </w:rPr>
        <w:t xml:space="preserve"> </w:t>
      </w:r>
      <w:r w:rsidR="003769CC" w:rsidRPr="00FE237A">
        <w:rPr>
          <w:rFonts w:cs="Arial"/>
          <w:szCs w:val="24"/>
        </w:rPr>
        <w:t xml:space="preserve">Recolher </w:t>
      </w:r>
      <w:r w:rsidR="00065124">
        <w:rPr>
          <w:rFonts w:cs="Arial"/>
          <w:szCs w:val="24"/>
        </w:rPr>
        <w:t xml:space="preserve">em recipiente próprio </w:t>
      </w:r>
      <w:r w:rsidR="003769CC" w:rsidRPr="00FE237A">
        <w:rPr>
          <w:rFonts w:cs="Arial"/>
          <w:szCs w:val="24"/>
        </w:rPr>
        <w:t>todo o lixo produzido</w:t>
      </w:r>
      <w:r w:rsidR="003769CC">
        <w:rPr>
          <w:rFonts w:cs="Arial"/>
          <w:szCs w:val="24"/>
        </w:rPr>
        <w:t>, deixando-o em lugar designado pelos funcionários do local, o qual o transportará posteriormente para a lixeira</w:t>
      </w:r>
      <w:r w:rsidR="003769CC" w:rsidRPr="00FE237A">
        <w:rPr>
          <w:rFonts w:cs="Arial"/>
          <w:szCs w:val="24"/>
        </w:rPr>
        <w:t xml:space="preserve"> situada às margens da BR-251, próxima à Escola Classe local;</w:t>
      </w:r>
    </w:p>
    <w:p w:rsidR="00486CC7" w:rsidRDefault="00486CC7" w:rsidP="00FC6690">
      <w:pPr>
        <w:ind w:firstLine="0"/>
        <w:rPr>
          <w:rFonts w:cs="Arial"/>
          <w:szCs w:val="24"/>
        </w:rPr>
      </w:pPr>
      <w:r w:rsidRPr="00486CC7">
        <w:rPr>
          <w:rFonts w:cs="Arial"/>
          <w:szCs w:val="24"/>
        </w:rPr>
        <w:t>6.8.1 Restos de comida deverão ser depositados em recipiente que possa</w:t>
      </w:r>
      <w:r>
        <w:rPr>
          <w:rFonts w:cs="Arial"/>
          <w:szCs w:val="24"/>
        </w:rPr>
        <w:t>m</w:t>
      </w:r>
      <w:r w:rsidRPr="00486CC7">
        <w:rPr>
          <w:rFonts w:cs="Arial"/>
          <w:szCs w:val="24"/>
        </w:rPr>
        <w:t xml:space="preserve"> ser removido</w:t>
      </w:r>
      <w:r>
        <w:rPr>
          <w:rFonts w:cs="Arial"/>
          <w:szCs w:val="24"/>
        </w:rPr>
        <w:t>s</w:t>
      </w:r>
      <w:r w:rsidRPr="00486CC7">
        <w:rPr>
          <w:rFonts w:cs="Arial"/>
          <w:szCs w:val="24"/>
        </w:rPr>
        <w:t xml:space="preserve"> </w:t>
      </w:r>
      <w:r w:rsidRPr="00486CC7">
        <w:rPr>
          <w:rFonts w:cs="Arial"/>
          <w:szCs w:val="24"/>
        </w:rPr>
        <w:lastRenderedPageBreak/>
        <w:t>com mais frequência, desde que solicitado ao funcionário responsável;</w:t>
      </w:r>
    </w:p>
    <w:p w:rsidR="00731261" w:rsidRDefault="00261B75" w:rsidP="00A248DB">
      <w:pPr>
        <w:ind w:firstLine="0"/>
        <w:rPr>
          <w:rFonts w:cs="Arial"/>
          <w:szCs w:val="24"/>
        </w:rPr>
      </w:pPr>
      <w:r>
        <w:rPr>
          <w:rFonts w:cs="Arial"/>
          <w:b/>
          <w:szCs w:val="24"/>
        </w:rPr>
        <w:t>6</w:t>
      </w:r>
      <w:r w:rsidR="00731261" w:rsidRPr="00F40944">
        <w:rPr>
          <w:rFonts w:cs="Arial"/>
          <w:b/>
          <w:szCs w:val="24"/>
        </w:rPr>
        <w:t>.</w:t>
      </w:r>
      <w:r w:rsidR="00F40944">
        <w:rPr>
          <w:rFonts w:cs="Arial"/>
          <w:b/>
          <w:szCs w:val="24"/>
        </w:rPr>
        <w:t>9</w:t>
      </w:r>
      <w:r w:rsidR="00731261" w:rsidRPr="00F40944">
        <w:rPr>
          <w:rFonts w:cs="Arial"/>
          <w:b/>
          <w:szCs w:val="24"/>
        </w:rPr>
        <w:t>.</w:t>
      </w:r>
      <w:r w:rsidR="00F40944">
        <w:rPr>
          <w:rFonts w:cs="Arial"/>
          <w:szCs w:val="24"/>
        </w:rPr>
        <w:t xml:space="preserve"> A</w:t>
      </w:r>
      <w:r w:rsidR="00731261">
        <w:rPr>
          <w:rFonts w:cs="Arial"/>
          <w:szCs w:val="24"/>
        </w:rPr>
        <w:t>companhar a vistoria a ser realizada ao final de sua locação, informando eventuais avarias à estrutura, aos móveis, aos equipamentos e aos utensílios colocados à sua disposiç</w:t>
      </w:r>
      <w:r w:rsidR="00962652">
        <w:rPr>
          <w:rFonts w:cs="Arial"/>
          <w:szCs w:val="24"/>
        </w:rPr>
        <w:t>ão</w:t>
      </w:r>
      <w:r w:rsidR="00A20091">
        <w:rPr>
          <w:rFonts w:cs="Arial"/>
          <w:szCs w:val="24"/>
        </w:rPr>
        <w:t>,</w:t>
      </w:r>
      <w:r w:rsidR="00962652">
        <w:rPr>
          <w:rFonts w:cs="Arial"/>
          <w:szCs w:val="24"/>
        </w:rPr>
        <w:t xml:space="preserve"> </w:t>
      </w:r>
      <w:r w:rsidR="00A20091" w:rsidRPr="00A20091">
        <w:rPr>
          <w:rFonts w:cs="Arial"/>
          <w:szCs w:val="24"/>
        </w:rPr>
        <w:t>incluindo-se aí possíveis extravios</w:t>
      </w:r>
      <w:r w:rsidR="00A20091">
        <w:rPr>
          <w:rFonts w:cs="Arial"/>
          <w:szCs w:val="24"/>
        </w:rPr>
        <w:t>,</w:t>
      </w:r>
      <w:r w:rsidR="00A20091" w:rsidRPr="00A20091">
        <w:rPr>
          <w:rFonts w:cs="Arial"/>
          <w:szCs w:val="24"/>
        </w:rPr>
        <w:t xml:space="preserve"> </w:t>
      </w:r>
      <w:r w:rsidR="00962652">
        <w:rPr>
          <w:rFonts w:cs="Arial"/>
          <w:szCs w:val="24"/>
        </w:rPr>
        <w:t xml:space="preserve">para registro em laudo de vistoria a ser apresentado no </w:t>
      </w:r>
      <w:r w:rsidR="0060343E">
        <w:rPr>
          <w:rFonts w:cs="Arial"/>
          <w:szCs w:val="24"/>
        </w:rPr>
        <w:t>momento do acerto final de contas</w:t>
      </w:r>
      <w:r w:rsidR="0073302C">
        <w:rPr>
          <w:rFonts w:cs="Arial"/>
          <w:szCs w:val="24"/>
        </w:rPr>
        <w:t xml:space="preserve"> a que se refere</w:t>
      </w:r>
      <w:r w:rsidR="00D464BA">
        <w:rPr>
          <w:rFonts w:cs="Arial"/>
          <w:szCs w:val="24"/>
        </w:rPr>
        <w:t>m</w:t>
      </w:r>
      <w:r w:rsidR="0073302C">
        <w:rPr>
          <w:rFonts w:cs="Arial"/>
          <w:szCs w:val="24"/>
        </w:rPr>
        <w:t xml:space="preserve"> o</w:t>
      </w:r>
      <w:r w:rsidR="00D464BA">
        <w:rPr>
          <w:rFonts w:cs="Arial"/>
          <w:szCs w:val="24"/>
        </w:rPr>
        <w:t>s</w:t>
      </w:r>
      <w:r w:rsidR="0073302C">
        <w:rPr>
          <w:rFonts w:cs="Arial"/>
          <w:szCs w:val="24"/>
        </w:rPr>
        <w:t xml:space="preserve"> ite</w:t>
      </w:r>
      <w:r w:rsidR="00D464BA">
        <w:rPr>
          <w:rFonts w:cs="Arial"/>
          <w:szCs w:val="24"/>
        </w:rPr>
        <w:t>ns</w:t>
      </w:r>
      <w:r w:rsidR="0073302C">
        <w:rPr>
          <w:rFonts w:cs="Arial"/>
          <w:szCs w:val="24"/>
        </w:rPr>
        <w:t xml:space="preserve"> 4.5 </w:t>
      </w:r>
      <w:r w:rsidR="00D464BA">
        <w:rPr>
          <w:rFonts w:cs="Arial"/>
          <w:szCs w:val="24"/>
        </w:rPr>
        <w:t xml:space="preserve">e 4.6 </w:t>
      </w:r>
      <w:r w:rsidR="0073302C">
        <w:rPr>
          <w:rFonts w:cs="Arial"/>
          <w:szCs w:val="24"/>
        </w:rPr>
        <w:t>da cláusula quarta deste contrato</w:t>
      </w:r>
      <w:r w:rsidR="00962652">
        <w:rPr>
          <w:rFonts w:cs="Arial"/>
          <w:szCs w:val="24"/>
        </w:rPr>
        <w:t>.</w:t>
      </w:r>
    </w:p>
    <w:p w:rsidR="008E619B" w:rsidRPr="00FE237A" w:rsidRDefault="00261B75" w:rsidP="0036604F">
      <w:pPr>
        <w:ind w:firstLine="0"/>
        <w:rPr>
          <w:rFonts w:cs="Arial"/>
          <w:szCs w:val="24"/>
        </w:rPr>
      </w:pPr>
      <w:r>
        <w:rPr>
          <w:rFonts w:cs="Arial"/>
          <w:b/>
          <w:szCs w:val="24"/>
        </w:rPr>
        <w:t>6</w:t>
      </w:r>
      <w:r w:rsidR="0036604F" w:rsidRPr="00026559">
        <w:rPr>
          <w:rFonts w:cs="Arial"/>
          <w:b/>
          <w:szCs w:val="24"/>
        </w:rPr>
        <w:t>.</w:t>
      </w:r>
      <w:r w:rsidR="00F40944">
        <w:rPr>
          <w:rFonts w:cs="Arial"/>
          <w:b/>
          <w:szCs w:val="24"/>
        </w:rPr>
        <w:t>10</w:t>
      </w:r>
      <w:r w:rsidR="0036604F" w:rsidRPr="00026559">
        <w:rPr>
          <w:rFonts w:cs="Arial"/>
          <w:b/>
          <w:szCs w:val="24"/>
        </w:rPr>
        <w:t>.</w:t>
      </w:r>
      <w:r w:rsidR="0036604F">
        <w:rPr>
          <w:rFonts w:cs="Arial"/>
          <w:szCs w:val="24"/>
        </w:rPr>
        <w:t xml:space="preserve"> </w:t>
      </w:r>
      <w:r w:rsidR="00475817">
        <w:rPr>
          <w:rFonts w:cs="Arial"/>
          <w:szCs w:val="24"/>
        </w:rPr>
        <w:t>Para a realização de seu evento, c</w:t>
      </w:r>
      <w:r w:rsidR="00C20C33">
        <w:rPr>
          <w:rFonts w:cs="Arial"/>
          <w:szCs w:val="24"/>
        </w:rPr>
        <w:t>umpre à locatária responsabilizar-se pelos itens descritos a seguir, uma vez que n</w:t>
      </w:r>
      <w:r w:rsidR="00252190">
        <w:rPr>
          <w:rFonts w:cs="Arial"/>
          <w:szCs w:val="24"/>
        </w:rPr>
        <w:t>ão estão incluíd</w:t>
      </w:r>
      <w:r w:rsidR="00C20C33">
        <w:rPr>
          <w:rFonts w:cs="Arial"/>
          <w:szCs w:val="24"/>
        </w:rPr>
        <w:t>o</w:t>
      </w:r>
      <w:r w:rsidR="00252190">
        <w:rPr>
          <w:rFonts w:cs="Arial"/>
          <w:szCs w:val="24"/>
        </w:rPr>
        <w:t>s nesta locação</w:t>
      </w:r>
      <w:r w:rsidR="00C20C33">
        <w:rPr>
          <w:rFonts w:cs="Arial"/>
          <w:szCs w:val="24"/>
        </w:rPr>
        <w:t>:</w:t>
      </w:r>
    </w:p>
    <w:p w:rsidR="00B441C5" w:rsidRPr="00980895" w:rsidRDefault="00B441C5" w:rsidP="00B441C5">
      <w:pPr>
        <w:ind w:left="1134" w:firstLine="0"/>
        <w:rPr>
          <w:rFonts w:cs="Arial"/>
          <w:szCs w:val="24"/>
          <w:highlight w:val="yellow"/>
        </w:rPr>
      </w:pPr>
      <w:r w:rsidRPr="00980895">
        <w:rPr>
          <w:rFonts w:cs="Arial"/>
          <w:szCs w:val="24"/>
          <w:highlight w:val="yellow"/>
        </w:rPr>
        <w:t xml:space="preserve">a) alimentação dos participantes do evento (caso não contratado o serviço de </w:t>
      </w:r>
      <w:r w:rsidRPr="00BF680C">
        <w:rPr>
          <w:rFonts w:cs="Arial"/>
          <w:i/>
          <w:szCs w:val="24"/>
          <w:highlight w:val="yellow"/>
        </w:rPr>
        <w:t>buffet</w:t>
      </w:r>
      <w:r w:rsidRPr="00980895">
        <w:rPr>
          <w:rFonts w:cs="Arial"/>
          <w:szCs w:val="24"/>
          <w:highlight w:val="yellow"/>
        </w:rPr>
        <w:t>);</w:t>
      </w:r>
    </w:p>
    <w:p w:rsidR="00B441C5" w:rsidRPr="00980895" w:rsidRDefault="00B441C5" w:rsidP="00B441C5">
      <w:pPr>
        <w:ind w:left="1134" w:firstLine="0"/>
        <w:rPr>
          <w:rFonts w:cs="Arial"/>
          <w:szCs w:val="24"/>
          <w:highlight w:val="yellow"/>
        </w:rPr>
      </w:pPr>
      <w:r w:rsidRPr="00980895">
        <w:rPr>
          <w:rFonts w:cs="Arial"/>
          <w:szCs w:val="24"/>
          <w:highlight w:val="yellow"/>
        </w:rPr>
        <w:t xml:space="preserve">b) gás empregado no preparo e cozimento de alimentos (caso não contratado o serviço de </w:t>
      </w:r>
      <w:r w:rsidRPr="00BF680C">
        <w:rPr>
          <w:rFonts w:cs="Arial"/>
          <w:i/>
          <w:szCs w:val="24"/>
          <w:highlight w:val="yellow"/>
        </w:rPr>
        <w:t>buffet</w:t>
      </w:r>
      <w:r w:rsidRPr="00980895">
        <w:rPr>
          <w:rFonts w:cs="Arial"/>
          <w:szCs w:val="24"/>
          <w:highlight w:val="yellow"/>
        </w:rPr>
        <w:t>);</w:t>
      </w:r>
    </w:p>
    <w:p w:rsidR="00B441C5" w:rsidRPr="00980895" w:rsidRDefault="00B441C5" w:rsidP="00B441C5">
      <w:pPr>
        <w:ind w:left="1134" w:firstLine="0"/>
        <w:rPr>
          <w:rFonts w:cs="Arial"/>
          <w:szCs w:val="24"/>
          <w:highlight w:val="yellow"/>
        </w:rPr>
      </w:pPr>
      <w:r w:rsidRPr="00980895">
        <w:rPr>
          <w:rFonts w:cs="Arial"/>
          <w:szCs w:val="24"/>
          <w:highlight w:val="yellow"/>
        </w:rPr>
        <w:t>c) repelentes contra mosquitos;</w:t>
      </w:r>
    </w:p>
    <w:p w:rsidR="00B441C5" w:rsidRPr="00980895" w:rsidRDefault="00B441C5" w:rsidP="00B441C5">
      <w:pPr>
        <w:ind w:left="1134" w:firstLine="0"/>
        <w:rPr>
          <w:rFonts w:cs="Arial"/>
          <w:szCs w:val="24"/>
          <w:highlight w:val="yellow"/>
        </w:rPr>
      </w:pPr>
      <w:r w:rsidRPr="00980895">
        <w:rPr>
          <w:rFonts w:cs="Arial"/>
          <w:szCs w:val="24"/>
          <w:highlight w:val="yellow"/>
        </w:rPr>
        <w:t>d) sabões, detergentes de uso na cozinha e lavabos (caso não contratado o serviço de limpeza/higienização);</w:t>
      </w:r>
    </w:p>
    <w:p w:rsidR="00B441C5" w:rsidRPr="00980895" w:rsidRDefault="00B441C5" w:rsidP="00B441C5">
      <w:pPr>
        <w:ind w:left="1134" w:firstLine="0"/>
        <w:rPr>
          <w:rFonts w:cs="Arial"/>
          <w:szCs w:val="24"/>
          <w:highlight w:val="yellow"/>
        </w:rPr>
      </w:pPr>
      <w:r w:rsidRPr="00980895">
        <w:rPr>
          <w:rFonts w:cs="Arial"/>
          <w:szCs w:val="24"/>
          <w:highlight w:val="yellow"/>
        </w:rPr>
        <w:t>e) papel toalha e papel higiênico (caso não contratado o serviço de limpeza/higienização);</w:t>
      </w:r>
    </w:p>
    <w:p w:rsidR="00B441C5" w:rsidRPr="00980895" w:rsidRDefault="00B441C5" w:rsidP="00B441C5">
      <w:pPr>
        <w:ind w:left="1134" w:firstLine="0"/>
        <w:rPr>
          <w:rFonts w:cs="Arial"/>
          <w:szCs w:val="24"/>
          <w:highlight w:val="yellow"/>
        </w:rPr>
      </w:pPr>
      <w:r w:rsidRPr="00980895">
        <w:rPr>
          <w:rFonts w:cs="Arial"/>
          <w:szCs w:val="24"/>
          <w:highlight w:val="yellow"/>
        </w:rPr>
        <w:t>f) roupas de cama (lençóis, cobertores, travesseiros, toalhas de banho/rosto);</w:t>
      </w:r>
    </w:p>
    <w:p w:rsidR="00B441C5" w:rsidRPr="00980895" w:rsidRDefault="00B441C5" w:rsidP="00B441C5">
      <w:pPr>
        <w:ind w:left="1134" w:firstLine="0"/>
        <w:rPr>
          <w:rFonts w:cs="Arial"/>
          <w:szCs w:val="24"/>
          <w:highlight w:val="yellow"/>
        </w:rPr>
      </w:pPr>
      <w:r w:rsidRPr="00980895">
        <w:rPr>
          <w:rFonts w:cs="Arial"/>
          <w:szCs w:val="24"/>
          <w:highlight w:val="yellow"/>
        </w:rPr>
        <w:t>g) sistemas de som, imagem e vídeo (caso não contratado o serviço de som/imagem);</w:t>
      </w:r>
    </w:p>
    <w:p w:rsidR="00B441C5" w:rsidRPr="00980895" w:rsidRDefault="00B441C5" w:rsidP="00B441C5">
      <w:pPr>
        <w:ind w:left="1134" w:firstLine="0"/>
        <w:rPr>
          <w:rFonts w:cs="Arial"/>
          <w:szCs w:val="24"/>
          <w:highlight w:val="yellow"/>
        </w:rPr>
      </w:pPr>
      <w:r w:rsidRPr="00980895">
        <w:rPr>
          <w:rFonts w:cs="Arial"/>
          <w:szCs w:val="24"/>
          <w:highlight w:val="yellow"/>
        </w:rPr>
        <w:t>h) serviço de limpeza (caso não contratado o serviço de limpeza/higienização);</w:t>
      </w:r>
    </w:p>
    <w:p w:rsidR="00980895" w:rsidRDefault="00B441C5" w:rsidP="00B441C5">
      <w:pPr>
        <w:ind w:left="1134" w:firstLine="0"/>
        <w:rPr>
          <w:rFonts w:cs="Arial"/>
          <w:szCs w:val="24"/>
        </w:rPr>
      </w:pPr>
      <w:r w:rsidRPr="00980895">
        <w:rPr>
          <w:rFonts w:cs="Arial"/>
          <w:szCs w:val="24"/>
          <w:highlight w:val="yellow"/>
        </w:rPr>
        <w:t>i) serviço de transporte de mercadorias e de pessoas.</w:t>
      </w:r>
    </w:p>
    <w:p w:rsidR="00EB0CCF" w:rsidRPr="00FE237A" w:rsidRDefault="00261B75" w:rsidP="00980895">
      <w:pPr>
        <w:ind w:firstLine="0"/>
        <w:rPr>
          <w:rFonts w:cs="Arial"/>
          <w:szCs w:val="24"/>
        </w:rPr>
      </w:pPr>
      <w:r>
        <w:rPr>
          <w:rFonts w:cs="Arial"/>
          <w:b/>
          <w:szCs w:val="24"/>
        </w:rPr>
        <w:t>6</w:t>
      </w:r>
      <w:r w:rsidR="00F961E2">
        <w:rPr>
          <w:rFonts w:cs="Arial"/>
          <w:b/>
          <w:szCs w:val="24"/>
        </w:rPr>
        <w:t>.</w:t>
      </w:r>
      <w:r w:rsidR="00BB431C">
        <w:rPr>
          <w:rFonts w:cs="Arial"/>
          <w:b/>
          <w:szCs w:val="24"/>
        </w:rPr>
        <w:t>10</w:t>
      </w:r>
      <w:r w:rsidR="00F961E2">
        <w:rPr>
          <w:rFonts w:cs="Arial"/>
          <w:b/>
          <w:szCs w:val="24"/>
        </w:rPr>
        <w:t>.1.</w:t>
      </w:r>
      <w:r w:rsidR="00026559">
        <w:rPr>
          <w:rFonts w:cs="Arial"/>
          <w:szCs w:val="24"/>
        </w:rPr>
        <w:t xml:space="preserve"> </w:t>
      </w:r>
      <w:r w:rsidR="00EB0CCF">
        <w:rPr>
          <w:rFonts w:cs="Arial"/>
          <w:szCs w:val="24"/>
        </w:rPr>
        <w:t>O</w:t>
      </w:r>
      <w:r w:rsidR="00EB0CCF" w:rsidRPr="00FE237A">
        <w:rPr>
          <w:rFonts w:cs="Arial"/>
          <w:szCs w:val="24"/>
        </w:rPr>
        <w:t xml:space="preserve"> papel higiênico, após o uso, </w:t>
      </w:r>
      <w:r w:rsidR="0071315C" w:rsidRPr="00FB3DFA">
        <w:rPr>
          <w:rFonts w:cs="Arial"/>
          <w:b/>
          <w:szCs w:val="24"/>
        </w:rPr>
        <w:t>dev</w:t>
      </w:r>
      <w:r w:rsidR="00EB0CCF" w:rsidRPr="00FB3DFA">
        <w:rPr>
          <w:rFonts w:cs="Arial"/>
          <w:b/>
          <w:szCs w:val="24"/>
        </w:rPr>
        <w:t>e</w:t>
      </w:r>
      <w:r w:rsidR="00EB0CCF" w:rsidRPr="00FE237A">
        <w:rPr>
          <w:rFonts w:cs="Arial"/>
          <w:szCs w:val="24"/>
        </w:rPr>
        <w:t xml:space="preserve"> ser descartado no próprio vaso sanitário; absorventes e outras substâncias não solúveis na água, deverão ser depositados nas </w:t>
      </w:r>
      <w:r w:rsidR="00E51DA0">
        <w:rPr>
          <w:rFonts w:cs="Arial"/>
          <w:szCs w:val="24"/>
        </w:rPr>
        <w:t>lixeiras.</w:t>
      </w:r>
    </w:p>
    <w:p w:rsidR="00E51DA0" w:rsidRDefault="00261B75" w:rsidP="00A734EF">
      <w:pPr>
        <w:ind w:firstLine="0"/>
        <w:rPr>
          <w:rFonts w:cs="Arial"/>
          <w:szCs w:val="24"/>
        </w:rPr>
      </w:pPr>
      <w:r>
        <w:rPr>
          <w:rFonts w:cs="Arial"/>
          <w:b/>
          <w:szCs w:val="24"/>
        </w:rPr>
        <w:t>6</w:t>
      </w:r>
      <w:r w:rsidR="00E51DA0" w:rsidRPr="00026559">
        <w:rPr>
          <w:rFonts w:cs="Arial"/>
          <w:b/>
          <w:szCs w:val="24"/>
        </w:rPr>
        <w:t>.</w:t>
      </w:r>
      <w:r w:rsidR="00BB431C">
        <w:rPr>
          <w:rFonts w:cs="Arial"/>
          <w:b/>
          <w:szCs w:val="24"/>
        </w:rPr>
        <w:t>11</w:t>
      </w:r>
      <w:r w:rsidR="00E51DA0" w:rsidRPr="00026559">
        <w:rPr>
          <w:rFonts w:cs="Arial"/>
          <w:b/>
          <w:szCs w:val="24"/>
        </w:rPr>
        <w:t>.</w:t>
      </w:r>
      <w:r w:rsidR="00E51DA0">
        <w:rPr>
          <w:rFonts w:cs="Arial"/>
          <w:szCs w:val="24"/>
        </w:rPr>
        <w:t xml:space="preserve"> </w:t>
      </w:r>
      <w:r w:rsidR="00E0730D">
        <w:rPr>
          <w:rFonts w:cs="Arial"/>
          <w:szCs w:val="24"/>
        </w:rPr>
        <w:t xml:space="preserve">Considerando </w:t>
      </w:r>
      <w:r w:rsidR="00E51DA0" w:rsidRPr="00FE237A">
        <w:rPr>
          <w:rFonts w:cs="Arial"/>
          <w:szCs w:val="24"/>
        </w:rPr>
        <w:t>as condições climáticas</w:t>
      </w:r>
      <w:r w:rsidR="00E51DA0">
        <w:rPr>
          <w:rFonts w:cs="Arial"/>
          <w:szCs w:val="24"/>
        </w:rPr>
        <w:t xml:space="preserve"> e ambientais</w:t>
      </w:r>
      <w:r w:rsidR="00731261">
        <w:rPr>
          <w:rFonts w:cs="Arial"/>
          <w:szCs w:val="24"/>
        </w:rPr>
        <w:t xml:space="preserve"> do </w:t>
      </w:r>
      <w:proofErr w:type="spellStart"/>
      <w:r w:rsidR="00731261">
        <w:rPr>
          <w:rFonts w:cs="Arial"/>
          <w:szCs w:val="24"/>
        </w:rPr>
        <w:t>RC.Eventos</w:t>
      </w:r>
      <w:proofErr w:type="spellEnd"/>
      <w:r w:rsidR="00E51DA0" w:rsidRPr="00FE237A">
        <w:rPr>
          <w:rFonts w:cs="Arial"/>
          <w:szCs w:val="24"/>
        </w:rPr>
        <w:t xml:space="preserve">, que </w:t>
      </w:r>
      <w:r w:rsidR="00E0730D">
        <w:rPr>
          <w:rFonts w:cs="Arial"/>
          <w:szCs w:val="24"/>
        </w:rPr>
        <w:t xml:space="preserve">se </w:t>
      </w:r>
      <w:r w:rsidR="00E51DA0">
        <w:rPr>
          <w:rFonts w:cs="Arial"/>
          <w:szCs w:val="24"/>
        </w:rPr>
        <w:t xml:space="preserve">situa </w:t>
      </w:r>
      <w:r w:rsidR="00E0730D">
        <w:rPr>
          <w:rFonts w:cs="Arial"/>
          <w:szCs w:val="24"/>
        </w:rPr>
        <w:t xml:space="preserve">em zona rural e </w:t>
      </w:r>
      <w:r w:rsidR="00E51DA0">
        <w:rPr>
          <w:rFonts w:cs="Arial"/>
          <w:szCs w:val="24"/>
        </w:rPr>
        <w:t>às margens de um rio</w:t>
      </w:r>
      <w:r w:rsidR="00E0730D">
        <w:rPr>
          <w:rFonts w:cs="Arial"/>
          <w:szCs w:val="24"/>
        </w:rPr>
        <w:t>, a locatária deve informar aos participantes de seu evento que:</w:t>
      </w:r>
    </w:p>
    <w:p w:rsidR="00E51DA0" w:rsidRDefault="00E51DA0" w:rsidP="009B0609">
      <w:pPr>
        <w:ind w:left="1134" w:firstLine="0"/>
        <w:rPr>
          <w:rFonts w:cs="Arial"/>
          <w:szCs w:val="24"/>
        </w:rPr>
      </w:pPr>
      <w:r>
        <w:rPr>
          <w:rFonts w:cs="Arial"/>
          <w:szCs w:val="24"/>
        </w:rPr>
        <w:t>a) cobertores são necessários, devido ao esfriamento noturno;</w:t>
      </w:r>
    </w:p>
    <w:p w:rsidR="0026387A" w:rsidRDefault="00E51DA0" w:rsidP="009B0609">
      <w:pPr>
        <w:ind w:left="1134" w:firstLine="0"/>
        <w:rPr>
          <w:rFonts w:cs="Arial"/>
          <w:szCs w:val="24"/>
        </w:rPr>
      </w:pPr>
      <w:r>
        <w:rPr>
          <w:rFonts w:cs="Arial"/>
          <w:szCs w:val="24"/>
        </w:rPr>
        <w:t xml:space="preserve">b) insetos fazem parte da composição natural do local e para evitá-los basta </w:t>
      </w:r>
      <w:r w:rsidR="0026387A">
        <w:rPr>
          <w:rFonts w:cs="Arial"/>
          <w:szCs w:val="24"/>
        </w:rPr>
        <w:t xml:space="preserve">usar repelentes e </w:t>
      </w:r>
      <w:r>
        <w:rPr>
          <w:rFonts w:cs="Arial"/>
          <w:szCs w:val="24"/>
        </w:rPr>
        <w:t>manter fechadas as telas de acesso aos alojamento</w:t>
      </w:r>
      <w:r w:rsidR="0026387A">
        <w:rPr>
          <w:rFonts w:cs="Arial"/>
          <w:szCs w:val="24"/>
        </w:rPr>
        <w:t>s</w:t>
      </w:r>
      <w:r>
        <w:rPr>
          <w:rFonts w:cs="Arial"/>
          <w:szCs w:val="24"/>
        </w:rPr>
        <w:t xml:space="preserve"> e as portas das suítes</w:t>
      </w:r>
      <w:r w:rsidR="0026387A">
        <w:rPr>
          <w:rFonts w:cs="Arial"/>
          <w:szCs w:val="24"/>
        </w:rPr>
        <w:t>;</w:t>
      </w:r>
    </w:p>
    <w:p w:rsidR="00E51DA0" w:rsidRDefault="00E51DA0" w:rsidP="009B0609">
      <w:pPr>
        <w:ind w:left="1134" w:firstLine="0"/>
        <w:rPr>
          <w:rFonts w:cs="Arial"/>
          <w:szCs w:val="24"/>
        </w:rPr>
      </w:pPr>
      <w:r>
        <w:rPr>
          <w:rFonts w:cs="Arial"/>
          <w:szCs w:val="24"/>
        </w:rPr>
        <w:t xml:space="preserve">c) não </w:t>
      </w:r>
      <w:r w:rsidR="00731261">
        <w:rPr>
          <w:rFonts w:cs="Arial"/>
          <w:szCs w:val="24"/>
        </w:rPr>
        <w:t xml:space="preserve">devem </w:t>
      </w:r>
      <w:r>
        <w:rPr>
          <w:rFonts w:cs="Arial"/>
          <w:szCs w:val="24"/>
        </w:rPr>
        <w:t xml:space="preserve">levar comida para </w:t>
      </w:r>
      <w:r w:rsidR="0026387A">
        <w:rPr>
          <w:rFonts w:cs="Arial"/>
          <w:szCs w:val="24"/>
        </w:rPr>
        <w:t xml:space="preserve">o interior </w:t>
      </w:r>
      <w:r>
        <w:rPr>
          <w:rFonts w:cs="Arial"/>
          <w:szCs w:val="24"/>
        </w:rPr>
        <w:t>dos alojamentos para n</w:t>
      </w:r>
      <w:r w:rsidR="00731261">
        <w:rPr>
          <w:rFonts w:cs="Arial"/>
          <w:szCs w:val="24"/>
        </w:rPr>
        <w:t xml:space="preserve">ão atrair </w:t>
      </w:r>
      <w:r w:rsidR="007365D6">
        <w:rPr>
          <w:rFonts w:cs="Arial"/>
          <w:szCs w:val="24"/>
        </w:rPr>
        <w:t xml:space="preserve">insetos </w:t>
      </w:r>
      <w:r w:rsidR="007365D6">
        <w:rPr>
          <w:rFonts w:cs="Arial"/>
          <w:szCs w:val="24"/>
        </w:rPr>
        <w:lastRenderedPageBreak/>
        <w:t xml:space="preserve">e </w:t>
      </w:r>
      <w:r w:rsidR="00731261">
        <w:rPr>
          <w:rFonts w:cs="Arial"/>
          <w:szCs w:val="24"/>
        </w:rPr>
        <w:t>animais silvestres;</w:t>
      </w:r>
    </w:p>
    <w:p w:rsidR="00E0730D" w:rsidRDefault="00731261" w:rsidP="008E619F">
      <w:pPr>
        <w:ind w:left="1134" w:firstLine="0"/>
        <w:rPr>
          <w:rFonts w:cs="Arial"/>
          <w:szCs w:val="24"/>
        </w:rPr>
      </w:pPr>
      <w:r>
        <w:rPr>
          <w:rFonts w:cs="Arial"/>
          <w:szCs w:val="24"/>
        </w:rPr>
        <w:t xml:space="preserve">d) o contato direto com a natureza é saudável, mas </w:t>
      </w:r>
      <w:r w:rsidR="007365D6" w:rsidRPr="007365D6">
        <w:rPr>
          <w:rFonts w:cs="Arial"/>
          <w:szCs w:val="24"/>
        </w:rPr>
        <w:t>implica “abrir-se mão”</w:t>
      </w:r>
      <w:r>
        <w:rPr>
          <w:rFonts w:cs="Arial"/>
          <w:szCs w:val="24"/>
        </w:rPr>
        <w:t xml:space="preserve">, de algum conforto proporcionado pelos </w:t>
      </w:r>
      <w:r w:rsidRPr="00FE237A">
        <w:rPr>
          <w:rFonts w:cs="Arial"/>
          <w:szCs w:val="24"/>
        </w:rPr>
        <w:t>centros urbanos</w:t>
      </w:r>
      <w:r w:rsidR="00E0730D">
        <w:rPr>
          <w:rFonts w:cs="Arial"/>
          <w:szCs w:val="24"/>
        </w:rPr>
        <w:t>;</w:t>
      </w:r>
    </w:p>
    <w:p w:rsidR="00731261" w:rsidRPr="00FE237A" w:rsidRDefault="00E0730D" w:rsidP="008E619F">
      <w:pPr>
        <w:ind w:left="1134" w:firstLine="0"/>
        <w:rPr>
          <w:rFonts w:cs="Arial"/>
          <w:szCs w:val="24"/>
        </w:rPr>
      </w:pPr>
      <w:r>
        <w:rPr>
          <w:rFonts w:cs="Arial"/>
          <w:szCs w:val="24"/>
        </w:rPr>
        <w:t xml:space="preserve">e) em caso de </w:t>
      </w:r>
      <w:r w:rsidR="008E619F">
        <w:rPr>
          <w:rFonts w:cs="Arial"/>
          <w:szCs w:val="24"/>
        </w:rPr>
        <w:t>queda de energia</w:t>
      </w:r>
      <w:r>
        <w:rPr>
          <w:rFonts w:cs="Arial"/>
          <w:szCs w:val="24"/>
        </w:rPr>
        <w:t xml:space="preserve"> será ligado um</w:t>
      </w:r>
      <w:r w:rsidR="00731261" w:rsidRPr="00FE237A">
        <w:rPr>
          <w:rFonts w:cs="Arial"/>
          <w:szCs w:val="24"/>
        </w:rPr>
        <w:t xml:space="preserve"> gerador de eletricidade, </w:t>
      </w:r>
      <w:r>
        <w:rPr>
          <w:rFonts w:cs="Arial"/>
          <w:szCs w:val="24"/>
        </w:rPr>
        <w:t xml:space="preserve">o que implicará, neste caso, </w:t>
      </w:r>
      <w:r w:rsidR="00A1572B">
        <w:rPr>
          <w:rFonts w:cs="Arial"/>
          <w:szCs w:val="24"/>
        </w:rPr>
        <w:t>a</w:t>
      </w:r>
      <w:r>
        <w:rPr>
          <w:rFonts w:cs="Arial"/>
          <w:szCs w:val="24"/>
        </w:rPr>
        <w:t xml:space="preserve"> redução do fornecimento de energia</w:t>
      </w:r>
      <w:r w:rsidR="00731261" w:rsidRPr="00FE237A">
        <w:rPr>
          <w:rFonts w:cs="Arial"/>
          <w:szCs w:val="24"/>
        </w:rPr>
        <w:t>.</w:t>
      </w:r>
    </w:p>
    <w:p w:rsidR="00A734EF" w:rsidRDefault="00261B75" w:rsidP="00A734EF">
      <w:pPr>
        <w:ind w:firstLine="0"/>
        <w:rPr>
          <w:rFonts w:cs="Arial"/>
          <w:szCs w:val="24"/>
        </w:rPr>
      </w:pPr>
      <w:r>
        <w:rPr>
          <w:rFonts w:cs="Arial"/>
          <w:b/>
          <w:szCs w:val="24"/>
        </w:rPr>
        <w:t>6</w:t>
      </w:r>
      <w:r w:rsidR="00475817" w:rsidRPr="00026559">
        <w:rPr>
          <w:rFonts w:cs="Arial"/>
          <w:b/>
          <w:szCs w:val="24"/>
        </w:rPr>
        <w:t>.</w:t>
      </w:r>
      <w:r w:rsidR="00775BA5">
        <w:rPr>
          <w:rFonts w:cs="Arial"/>
          <w:b/>
          <w:szCs w:val="24"/>
        </w:rPr>
        <w:t>1</w:t>
      </w:r>
      <w:r w:rsidR="00BB431C">
        <w:rPr>
          <w:rFonts w:cs="Arial"/>
          <w:b/>
          <w:szCs w:val="24"/>
        </w:rPr>
        <w:t>2</w:t>
      </w:r>
      <w:r w:rsidR="00475817" w:rsidRPr="00026559">
        <w:rPr>
          <w:rFonts w:cs="Arial"/>
          <w:b/>
          <w:szCs w:val="24"/>
        </w:rPr>
        <w:t>.</w:t>
      </w:r>
      <w:r w:rsidR="00475817">
        <w:rPr>
          <w:rFonts w:cs="Arial"/>
          <w:szCs w:val="24"/>
        </w:rPr>
        <w:t xml:space="preserve"> A locatária </w:t>
      </w:r>
      <w:r w:rsidR="00475817" w:rsidRPr="00FB3DFA">
        <w:rPr>
          <w:rFonts w:cs="Arial"/>
          <w:b/>
          <w:szCs w:val="24"/>
        </w:rPr>
        <w:t>deve</w:t>
      </w:r>
      <w:r w:rsidR="00C03760">
        <w:rPr>
          <w:rFonts w:cs="Arial"/>
          <w:szCs w:val="24"/>
        </w:rPr>
        <w:t>, também,</w:t>
      </w:r>
      <w:r w:rsidR="00475817">
        <w:rPr>
          <w:rFonts w:cs="Arial"/>
          <w:szCs w:val="24"/>
        </w:rPr>
        <w:t xml:space="preserve"> orientar os participantes de seu evento</w:t>
      </w:r>
      <w:r w:rsidR="00A734EF">
        <w:rPr>
          <w:rFonts w:cs="Arial"/>
          <w:szCs w:val="24"/>
        </w:rPr>
        <w:t>:</w:t>
      </w:r>
    </w:p>
    <w:p w:rsidR="00A734EF" w:rsidRDefault="00A734EF" w:rsidP="00B976FA">
      <w:pPr>
        <w:ind w:left="1134" w:firstLine="0"/>
        <w:rPr>
          <w:rFonts w:cs="Arial"/>
          <w:szCs w:val="24"/>
        </w:rPr>
      </w:pPr>
      <w:r>
        <w:rPr>
          <w:rFonts w:cs="Arial"/>
          <w:szCs w:val="24"/>
        </w:rPr>
        <w:t xml:space="preserve">a) da sua </w:t>
      </w:r>
      <w:r w:rsidR="00475817">
        <w:rPr>
          <w:rFonts w:cs="Arial"/>
          <w:szCs w:val="24"/>
        </w:rPr>
        <w:t xml:space="preserve">responsabilidade </w:t>
      </w:r>
      <w:r>
        <w:rPr>
          <w:rFonts w:cs="Arial"/>
          <w:szCs w:val="24"/>
        </w:rPr>
        <w:t xml:space="preserve">pela preservação dos móveis, estruturas e equipamentos do local, incluindo as </w:t>
      </w:r>
      <w:r w:rsidR="00E51DA0" w:rsidRPr="00FE237A">
        <w:rPr>
          <w:rFonts w:cs="Arial"/>
          <w:szCs w:val="24"/>
        </w:rPr>
        <w:t>plantas ornamentais</w:t>
      </w:r>
      <w:r>
        <w:rPr>
          <w:rFonts w:cs="Arial"/>
          <w:szCs w:val="24"/>
        </w:rPr>
        <w:t>;</w:t>
      </w:r>
    </w:p>
    <w:p w:rsidR="00042CA6" w:rsidRDefault="00A734EF" w:rsidP="00B976FA">
      <w:pPr>
        <w:ind w:left="1134" w:firstLine="0"/>
        <w:rPr>
          <w:rFonts w:cs="Arial"/>
          <w:szCs w:val="24"/>
        </w:rPr>
      </w:pPr>
      <w:r>
        <w:rPr>
          <w:rFonts w:cs="Arial"/>
          <w:szCs w:val="24"/>
        </w:rPr>
        <w:t xml:space="preserve">b) </w:t>
      </w:r>
      <w:r w:rsidR="00042CA6">
        <w:rPr>
          <w:rFonts w:cs="Arial"/>
          <w:szCs w:val="24"/>
        </w:rPr>
        <w:t xml:space="preserve">do cuidado </w:t>
      </w:r>
      <w:r w:rsidR="00F47B4C">
        <w:rPr>
          <w:rFonts w:cs="Arial"/>
          <w:szCs w:val="24"/>
        </w:rPr>
        <w:t xml:space="preserve">especial </w:t>
      </w:r>
      <w:r w:rsidR="00042CA6">
        <w:rPr>
          <w:rFonts w:cs="Arial"/>
          <w:szCs w:val="24"/>
        </w:rPr>
        <w:t xml:space="preserve">com o </w:t>
      </w:r>
      <w:r w:rsidR="00F47B4C" w:rsidRPr="00953D55">
        <w:rPr>
          <w:rFonts w:cs="Arial"/>
          <w:b/>
          <w:szCs w:val="24"/>
        </w:rPr>
        <w:t>USO DOS COLCHÕES</w:t>
      </w:r>
      <w:r w:rsidR="00042CA6">
        <w:rPr>
          <w:rFonts w:cs="Arial"/>
          <w:szCs w:val="24"/>
        </w:rPr>
        <w:t xml:space="preserve">, que </w:t>
      </w:r>
      <w:r w:rsidR="00042CA6" w:rsidRPr="000A4AB1">
        <w:rPr>
          <w:rFonts w:cs="Arial"/>
          <w:szCs w:val="24"/>
          <w:u w:val="single"/>
        </w:rPr>
        <w:t>não devem ser removidos de seus locais originais</w:t>
      </w:r>
      <w:r w:rsidR="00042CA6">
        <w:rPr>
          <w:rFonts w:cs="Arial"/>
          <w:szCs w:val="24"/>
        </w:rPr>
        <w:t xml:space="preserve"> e nem entrar em contato com líquidos</w:t>
      </w:r>
      <w:r w:rsidR="004D4A23">
        <w:rPr>
          <w:rFonts w:cs="Arial"/>
          <w:szCs w:val="24"/>
        </w:rPr>
        <w:t xml:space="preserve">, razão pela qual fica </w:t>
      </w:r>
      <w:r w:rsidR="004D4A23" w:rsidRPr="00953D55">
        <w:rPr>
          <w:rFonts w:cs="Arial"/>
          <w:b/>
          <w:szCs w:val="24"/>
        </w:rPr>
        <w:t xml:space="preserve">proibida a remoção das capas </w:t>
      </w:r>
      <w:r w:rsidR="004D4A23">
        <w:rPr>
          <w:rFonts w:cs="Arial"/>
          <w:szCs w:val="24"/>
        </w:rPr>
        <w:t>que os revestem</w:t>
      </w:r>
      <w:r w:rsidR="00042CA6">
        <w:rPr>
          <w:rFonts w:cs="Arial"/>
          <w:szCs w:val="24"/>
        </w:rPr>
        <w:t>;</w:t>
      </w:r>
    </w:p>
    <w:p w:rsidR="00042CA6" w:rsidRDefault="00042CA6" w:rsidP="00B976FA">
      <w:pPr>
        <w:ind w:left="1134" w:firstLine="0"/>
        <w:rPr>
          <w:rFonts w:cs="Arial"/>
          <w:szCs w:val="24"/>
        </w:rPr>
      </w:pPr>
      <w:r>
        <w:rPr>
          <w:rFonts w:cs="Arial"/>
          <w:szCs w:val="24"/>
        </w:rPr>
        <w:t>c) d</w:t>
      </w:r>
      <w:r w:rsidRPr="00FE237A">
        <w:rPr>
          <w:rFonts w:cs="Arial"/>
          <w:szCs w:val="24"/>
        </w:rPr>
        <w:t>o alto risco de incêndio</w:t>
      </w:r>
      <w:r>
        <w:rPr>
          <w:rFonts w:cs="Arial"/>
          <w:szCs w:val="24"/>
        </w:rPr>
        <w:t xml:space="preserve"> em especial nos alojamentos devido à quantidade de colchões no local, de modo que fica expressamente proibida a manipulação de fogo</w:t>
      </w:r>
      <w:r w:rsidR="002C7149">
        <w:rPr>
          <w:rFonts w:cs="Arial"/>
          <w:szCs w:val="24"/>
        </w:rPr>
        <w:t xml:space="preserve">, </w:t>
      </w:r>
      <w:r>
        <w:rPr>
          <w:rFonts w:cs="Arial"/>
          <w:szCs w:val="24"/>
        </w:rPr>
        <w:t>elementos inflamáveis</w:t>
      </w:r>
      <w:r w:rsidR="002C7149">
        <w:rPr>
          <w:rFonts w:cs="Arial"/>
          <w:szCs w:val="24"/>
        </w:rPr>
        <w:t>, ferro de passar roupas ou chapinhas de cabelo</w:t>
      </w:r>
      <w:r>
        <w:rPr>
          <w:rFonts w:cs="Arial"/>
          <w:szCs w:val="24"/>
        </w:rPr>
        <w:t xml:space="preserve"> nos alojamentos;</w:t>
      </w:r>
    </w:p>
    <w:p w:rsidR="00F961E2" w:rsidRDefault="00F961E2" w:rsidP="00B976FA">
      <w:pPr>
        <w:ind w:left="1134" w:firstLine="0"/>
        <w:rPr>
          <w:rFonts w:cs="Arial"/>
          <w:szCs w:val="24"/>
        </w:rPr>
      </w:pPr>
      <w:r w:rsidRPr="003C5AF6">
        <w:rPr>
          <w:rFonts w:cs="Arial"/>
          <w:szCs w:val="24"/>
        </w:rPr>
        <w:t>d) das limitações de acesso</w:t>
      </w:r>
      <w:r w:rsidR="0019338A" w:rsidRPr="003C5AF6">
        <w:rPr>
          <w:rFonts w:cs="Arial"/>
          <w:szCs w:val="24"/>
        </w:rPr>
        <w:t xml:space="preserve"> constante</w:t>
      </w:r>
      <w:r w:rsidRPr="003C5AF6">
        <w:rPr>
          <w:rFonts w:cs="Arial"/>
          <w:szCs w:val="24"/>
        </w:rPr>
        <w:t xml:space="preserve"> do</w:t>
      </w:r>
      <w:r w:rsidR="0019338A" w:rsidRPr="003C5AF6">
        <w:rPr>
          <w:rFonts w:cs="Arial"/>
          <w:szCs w:val="24"/>
        </w:rPr>
        <w:t xml:space="preserve"> item 1.7 da cláusula primeira</w:t>
      </w:r>
      <w:r w:rsidRPr="003C5AF6">
        <w:rPr>
          <w:rFonts w:cs="Arial"/>
          <w:szCs w:val="24"/>
        </w:rPr>
        <w:t xml:space="preserve"> deste</w:t>
      </w:r>
      <w:r>
        <w:rPr>
          <w:rFonts w:cs="Arial"/>
          <w:szCs w:val="24"/>
        </w:rPr>
        <w:t xml:space="preserve"> contrato;</w:t>
      </w:r>
    </w:p>
    <w:p w:rsidR="00F47B4C" w:rsidRPr="00FE237A" w:rsidRDefault="00F47B4C" w:rsidP="00B976FA">
      <w:pPr>
        <w:ind w:left="1134" w:firstLine="0"/>
        <w:rPr>
          <w:rFonts w:cs="Arial"/>
          <w:szCs w:val="24"/>
        </w:rPr>
      </w:pPr>
      <w:r>
        <w:rPr>
          <w:rFonts w:cs="Arial"/>
          <w:szCs w:val="24"/>
        </w:rPr>
        <w:t xml:space="preserve">e) que a </w:t>
      </w:r>
      <w:r w:rsidRPr="00FE237A">
        <w:rPr>
          <w:rFonts w:cs="Arial"/>
          <w:szCs w:val="24"/>
        </w:rPr>
        <w:t>água para os chuveiros é aquecida por energia solar, o que exige uso parcimonioso, princ</w:t>
      </w:r>
      <w:r>
        <w:rPr>
          <w:rFonts w:cs="Arial"/>
          <w:szCs w:val="24"/>
        </w:rPr>
        <w:t>ipalmente em dias de pouco sol;</w:t>
      </w:r>
    </w:p>
    <w:p w:rsidR="00F961E2" w:rsidRDefault="0083188E" w:rsidP="00B976FA">
      <w:pPr>
        <w:ind w:left="1134" w:firstLine="0"/>
        <w:rPr>
          <w:rFonts w:cs="Arial"/>
          <w:szCs w:val="24"/>
        </w:rPr>
      </w:pPr>
      <w:r>
        <w:rPr>
          <w:rFonts w:cs="Arial"/>
          <w:szCs w:val="24"/>
        </w:rPr>
        <w:t>f</w:t>
      </w:r>
      <w:r w:rsidR="00F961E2">
        <w:rPr>
          <w:rFonts w:cs="Arial"/>
          <w:szCs w:val="24"/>
        </w:rPr>
        <w:t>) das condições de uso previstas neste instrumento e sobre os cu</w:t>
      </w:r>
      <w:r w:rsidR="008C711D">
        <w:rPr>
          <w:rFonts w:cs="Arial"/>
          <w:szCs w:val="24"/>
        </w:rPr>
        <w:t>idados para se evitar acidentes</w:t>
      </w:r>
      <w:r w:rsidR="003E78BB">
        <w:rPr>
          <w:rFonts w:cs="Arial"/>
          <w:szCs w:val="24"/>
        </w:rPr>
        <w:t>, alertando, em especial, quanto aos locais com ausência de parapeito ou corrimãos, bem como quanto às áreas em obras cercadas por cordão de isolamento</w:t>
      </w:r>
      <w:r w:rsidR="008C711D">
        <w:rPr>
          <w:rFonts w:cs="Arial"/>
          <w:szCs w:val="24"/>
        </w:rPr>
        <w:t>;</w:t>
      </w:r>
    </w:p>
    <w:p w:rsidR="008C711D" w:rsidRPr="00FE237A" w:rsidRDefault="008C711D" w:rsidP="00B976FA">
      <w:pPr>
        <w:ind w:left="1134" w:firstLine="0"/>
        <w:rPr>
          <w:rFonts w:cs="Arial"/>
          <w:szCs w:val="24"/>
        </w:rPr>
      </w:pPr>
      <w:r>
        <w:rPr>
          <w:rFonts w:cs="Arial"/>
          <w:szCs w:val="24"/>
        </w:rPr>
        <w:t>g) que</w:t>
      </w:r>
      <w:r w:rsidR="00A157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</w:t>
      </w:r>
      <w:r w:rsidRPr="00FE237A">
        <w:rPr>
          <w:rFonts w:cs="Arial"/>
          <w:szCs w:val="24"/>
        </w:rPr>
        <w:t>ão expressamente proibidas atividades de caça e pesca no local</w:t>
      </w:r>
      <w:r>
        <w:rPr>
          <w:rFonts w:cs="Arial"/>
          <w:szCs w:val="24"/>
        </w:rPr>
        <w:t xml:space="preserve"> e, p</w:t>
      </w:r>
      <w:r w:rsidRPr="00FE237A">
        <w:rPr>
          <w:rFonts w:cs="Arial"/>
          <w:szCs w:val="24"/>
        </w:rPr>
        <w:t xml:space="preserve">or se tratar de uma APP (Área de preservação permanente), </w:t>
      </w:r>
      <w:r>
        <w:rPr>
          <w:rFonts w:cs="Arial"/>
          <w:szCs w:val="24"/>
        </w:rPr>
        <w:t xml:space="preserve">os usuários do local ficam advertidos que </w:t>
      </w:r>
      <w:r w:rsidRPr="00FE237A">
        <w:rPr>
          <w:rFonts w:cs="Arial"/>
          <w:szCs w:val="24"/>
        </w:rPr>
        <w:t xml:space="preserve">qualquer dano à vegetação local </w:t>
      </w:r>
      <w:r>
        <w:rPr>
          <w:rFonts w:cs="Arial"/>
          <w:szCs w:val="24"/>
        </w:rPr>
        <w:t xml:space="preserve">os sujeitam, pessoalmente, </w:t>
      </w:r>
      <w:r w:rsidRPr="00FE237A">
        <w:rPr>
          <w:rFonts w:cs="Arial"/>
          <w:szCs w:val="24"/>
        </w:rPr>
        <w:t>à</w:t>
      </w:r>
      <w:r>
        <w:rPr>
          <w:rFonts w:cs="Arial"/>
          <w:szCs w:val="24"/>
        </w:rPr>
        <w:t>s</w:t>
      </w:r>
      <w:r w:rsidRPr="00FE237A">
        <w:rPr>
          <w:rFonts w:cs="Arial"/>
          <w:szCs w:val="24"/>
        </w:rPr>
        <w:t xml:space="preserve"> sanç</w:t>
      </w:r>
      <w:r>
        <w:rPr>
          <w:rFonts w:cs="Arial"/>
          <w:szCs w:val="24"/>
        </w:rPr>
        <w:t>ões d</w:t>
      </w:r>
      <w:r w:rsidRPr="00FE237A">
        <w:rPr>
          <w:rFonts w:cs="Arial"/>
          <w:szCs w:val="24"/>
        </w:rPr>
        <w:t>os órgãos competentes.</w:t>
      </w:r>
    </w:p>
    <w:p w:rsidR="00F961E2" w:rsidRDefault="008C711D" w:rsidP="00B976FA">
      <w:pPr>
        <w:ind w:left="1134" w:firstLine="0"/>
        <w:rPr>
          <w:rFonts w:cs="Arial"/>
          <w:szCs w:val="24"/>
        </w:rPr>
      </w:pPr>
      <w:r>
        <w:rPr>
          <w:rFonts w:cs="Arial"/>
          <w:szCs w:val="24"/>
        </w:rPr>
        <w:t>h</w:t>
      </w:r>
      <w:r w:rsidR="00243A0C">
        <w:rPr>
          <w:rFonts w:cs="Arial"/>
          <w:szCs w:val="24"/>
        </w:rPr>
        <w:t>) a porteira principal de acesso ao local permanecerá trancada fora dos horários de chegada e saída dos participantes do evento e que eventual acesso antes ou depois desses horários ficará sob a responsabilidade de pessoa</w:t>
      </w:r>
      <w:r w:rsidR="0091758B">
        <w:rPr>
          <w:rFonts w:cs="Arial"/>
          <w:szCs w:val="24"/>
        </w:rPr>
        <w:t>(</w:t>
      </w:r>
      <w:r w:rsidR="00243A0C">
        <w:rPr>
          <w:rFonts w:cs="Arial"/>
          <w:szCs w:val="24"/>
        </w:rPr>
        <w:t>s</w:t>
      </w:r>
      <w:r w:rsidR="0091758B">
        <w:rPr>
          <w:rFonts w:cs="Arial"/>
          <w:szCs w:val="24"/>
        </w:rPr>
        <w:t>)</w:t>
      </w:r>
      <w:r w:rsidR="00243A0C">
        <w:rPr>
          <w:rFonts w:cs="Arial"/>
          <w:szCs w:val="24"/>
        </w:rPr>
        <w:t xml:space="preserve"> designada</w:t>
      </w:r>
      <w:r w:rsidR="0091758B">
        <w:rPr>
          <w:rFonts w:cs="Arial"/>
          <w:szCs w:val="24"/>
        </w:rPr>
        <w:t>(</w:t>
      </w:r>
      <w:r w:rsidR="00243A0C">
        <w:rPr>
          <w:rFonts w:cs="Arial"/>
          <w:szCs w:val="24"/>
        </w:rPr>
        <w:t>s</w:t>
      </w:r>
      <w:r w:rsidR="0091758B">
        <w:rPr>
          <w:rFonts w:cs="Arial"/>
          <w:szCs w:val="24"/>
        </w:rPr>
        <w:t>)</w:t>
      </w:r>
      <w:r w:rsidR="00243A0C">
        <w:rPr>
          <w:rFonts w:cs="Arial"/>
          <w:szCs w:val="24"/>
        </w:rPr>
        <w:t xml:space="preserve"> pela locatária, que ficará com as chaves da porteira</w:t>
      </w:r>
      <w:r w:rsidR="00D25ADA">
        <w:rPr>
          <w:rFonts w:cs="Arial"/>
          <w:szCs w:val="24"/>
        </w:rPr>
        <w:t xml:space="preserve"> durante o período da locação</w:t>
      </w:r>
      <w:r w:rsidR="00243A0C">
        <w:rPr>
          <w:rFonts w:cs="Arial"/>
          <w:szCs w:val="24"/>
        </w:rPr>
        <w:t>.</w:t>
      </w:r>
    </w:p>
    <w:p w:rsidR="00FA37E5" w:rsidRDefault="008C711D" w:rsidP="00B976FA">
      <w:pPr>
        <w:ind w:left="1134" w:firstLine="0"/>
        <w:rPr>
          <w:rFonts w:cs="Arial"/>
          <w:szCs w:val="24"/>
        </w:rPr>
      </w:pPr>
      <w:r>
        <w:rPr>
          <w:rFonts w:cs="Arial"/>
          <w:szCs w:val="24"/>
        </w:rPr>
        <w:t>i</w:t>
      </w:r>
      <w:r w:rsidR="00FA37E5">
        <w:rPr>
          <w:rFonts w:cs="Arial"/>
          <w:szCs w:val="24"/>
        </w:rPr>
        <w:t>) eventual dificuldade de acesso ao local, fora dos horários a que se referem o item anterior, podem</w:t>
      </w:r>
      <w:r w:rsidR="0091758B">
        <w:rPr>
          <w:rFonts w:cs="Arial"/>
          <w:szCs w:val="24"/>
        </w:rPr>
        <w:t>, alternativamente,</w:t>
      </w:r>
      <w:r w:rsidR="00FA37E5">
        <w:rPr>
          <w:rFonts w:cs="Arial"/>
          <w:szCs w:val="24"/>
        </w:rPr>
        <w:t xml:space="preserve"> ser solucionados mantendo-se contato com os telefones </w:t>
      </w:r>
      <w:r w:rsidR="00FA37E5" w:rsidRPr="00FE237A">
        <w:rPr>
          <w:rFonts w:cs="Arial"/>
          <w:szCs w:val="24"/>
        </w:rPr>
        <w:t xml:space="preserve">8468-3128 / 8444-4425 / 8431-8607, </w:t>
      </w:r>
      <w:r w:rsidR="00FA37E5" w:rsidRPr="00FB3DFA">
        <w:rPr>
          <w:rFonts w:cs="Arial"/>
          <w:b/>
          <w:szCs w:val="24"/>
        </w:rPr>
        <w:t>lembrando que somente a operadora OI disponibiliza sinal de celular na região</w:t>
      </w:r>
      <w:r w:rsidR="00FA37E5" w:rsidRPr="00FE237A">
        <w:rPr>
          <w:rFonts w:cs="Arial"/>
          <w:szCs w:val="24"/>
        </w:rPr>
        <w:t>.</w:t>
      </w:r>
    </w:p>
    <w:p w:rsidR="00AC7203" w:rsidRPr="003F24E3" w:rsidRDefault="00AC7203" w:rsidP="00AC7203">
      <w:pPr>
        <w:pStyle w:val="Ttulo3"/>
      </w:pPr>
      <w:r w:rsidRPr="003F24E3">
        <w:lastRenderedPageBreak/>
        <w:t>CLÁUSULA SÉTIMA: Da assinatura do contrato, entrega e devolução das chaves:</w:t>
      </w:r>
    </w:p>
    <w:p w:rsidR="00AC7203" w:rsidRPr="00AC7203" w:rsidRDefault="00AC7203" w:rsidP="00AC7203">
      <w:pPr>
        <w:ind w:firstLine="0"/>
        <w:rPr>
          <w:rFonts w:cs="Arial"/>
          <w:szCs w:val="24"/>
        </w:rPr>
      </w:pPr>
      <w:r w:rsidRPr="00AC7203">
        <w:rPr>
          <w:rFonts w:cs="Arial"/>
          <w:szCs w:val="24"/>
        </w:rPr>
        <w:t>7.1.  A entrega das chaves está condicionada ao cumprimento das exigências descritas na cláusula quarta.</w:t>
      </w:r>
    </w:p>
    <w:p w:rsidR="00AC7203" w:rsidRPr="00AC7203" w:rsidRDefault="00AC7203" w:rsidP="00AC7203">
      <w:pPr>
        <w:ind w:firstLine="0"/>
        <w:rPr>
          <w:rFonts w:cs="Arial"/>
          <w:szCs w:val="24"/>
        </w:rPr>
      </w:pPr>
      <w:r w:rsidRPr="00AC7203">
        <w:rPr>
          <w:rFonts w:cs="Arial"/>
          <w:szCs w:val="24"/>
        </w:rPr>
        <w:t xml:space="preserve">7.1.1. Toda a transação presencial será feita no local seguinte: SRTV/Norte, </w:t>
      </w:r>
      <w:proofErr w:type="spellStart"/>
      <w:r w:rsidRPr="00AC7203">
        <w:rPr>
          <w:rFonts w:cs="Arial"/>
          <w:szCs w:val="24"/>
        </w:rPr>
        <w:t>Qd</w:t>
      </w:r>
      <w:proofErr w:type="spellEnd"/>
      <w:r w:rsidRPr="00AC7203">
        <w:rPr>
          <w:rFonts w:cs="Arial"/>
          <w:szCs w:val="24"/>
        </w:rPr>
        <w:t xml:space="preserve"> 701, Edifício Brasília Rádio Center, sobreloja 04/26, Telefone: (61)</w:t>
      </w:r>
      <w:r w:rsidR="006F0DFD">
        <w:rPr>
          <w:rFonts w:cs="Arial"/>
          <w:szCs w:val="24"/>
        </w:rPr>
        <w:t xml:space="preserve"> </w:t>
      </w:r>
      <w:r w:rsidRPr="00AC7203">
        <w:rPr>
          <w:rFonts w:cs="Arial"/>
          <w:szCs w:val="24"/>
        </w:rPr>
        <w:t>3328-1727 / 8506-6138.</w:t>
      </w:r>
    </w:p>
    <w:p w:rsidR="00AC7203" w:rsidRPr="00AC7203" w:rsidRDefault="00AC7203" w:rsidP="00AC7203">
      <w:pPr>
        <w:ind w:firstLine="0"/>
        <w:rPr>
          <w:rFonts w:cs="Arial"/>
          <w:szCs w:val="24"/>
        </w:rPr>
      </w:pPr>
      <w:r w:rsidRPr="00AC7203">
        <w:rPr>
          <w:rFonts w:cs="Arial"/>
          <w:szCs w:val="24"/>
        </w:rPr>
        <w:t xml:space="preserve">7.1.2. O responsável pelo evento deverá agendar o horário para o efetivo cumprimento destas exigências.  </w:t>
      </w:r>
    </w:p>
    <w:p w:rsidR="008E619B" w:rsidRPr="00FE237A" w:rsidRDefault="007C5283" w:rsidP="007C5283">
      <w:pPr>
        <w:pStyle w:val="Ttulo3"/>
      </w:pPr>
      <w:r>
        <w:t xml:space="preserve">CLÁUSULA </w:t>
      </w:r>
      <w:r w:rsidR="007A12ED">
        <w:t>OITAVA</w:t>
      </w:r>
      <w:r w:rsidR="008E619B" w:rsidRPr="00FE237A">
        <w:t xml:space="preserve">: Do foro: </w:t>
      </w:r>
    </w:p>
    <w:p w:rsidR="008E619B" w:rsidRPr="00FE237A" w:rsidRDefault="007A12ED" w:rsidP="00261B75">
      <w:pPr>
        <w:ind w:firstLine="0"/>
        <w:rPr>
          <w:rFonts w:cs="Arial"/>
          <w:szCs w:val="24"/>
        </w:rPr>
      </w:pPr>
      <w:r>
        <w:rPr>
          <w:rFonts w:cs="Arial"/>
          <w:szCs w:val="24"/>
        </w:rPr>
        <w:t>8</w:t>
      </w:r>
      <w:r w:rsidR="00261B75">
        <w:rPr>
          <w:rFonts w:cs="Arial"/>
          <w:szCs w:val="24"/>
        </w:rPr>
        <w:t xml:space="preserve">.1. Elege-se o foro de Brasília-DF para dirimir eventuais </w:t>
      </w:r>
      <w:r w:rsidR="008E619B" w:rsidRPr="00FE237A">
        <w:rPr>
          <w:rFonts w:cs="Arial"/>
          <w:szCs w:val="24"/>
        </w:rPr>
        <w:t xml:space="preserve">dúvidas que </w:t>
      </w:r>
      <w:r w:rsidR="00261B75">
        <w:rPr>
          <w:rFonts w:cs="Arial"/>
          <w:szCs w:val="24"/>
        </w:rPr>
        <w:t>decorrerem da execução e cumprimento deste contrato.</w:t>
      </w:r>
    </w:p>
    <w:p w:rsidR="008E619B" w:rsidRPr="00FE237A" w:rsidRDefault="007A12ED" w:rsidP="00261B75">
      <w:pPr>
        <w:ind w:firstLine="0"/>
        <w:rPr>
          <w:rFonts w:cs="Arial"/>
          <w:szCs w:val="24"/>
        </w:rPr>
      </w:pPr>
      <w:r>
        <w:rPr>
          <w:rFonts w:cs="Arial"/>
          <w:szCs w:val="24"/>
        </w:rPr>
        <w:t>8</w:t>
      </w:r>
      <w:r w:rsidR="00031DBD">
        <w:rPr>
          <w:rFonts w:cs="Arial"/>
          <w:szCs w:val="24"/>
        </w:rPr>
        <w:t xml:space="preserve">.2. </w:t>
      </w:r>
      <w:r w:rsidR="008E619B" w:rsidRPr="00FE237A">
        <w:rPr>
          <w:rFonts w:cs="Arial"/>
          <w:szCs w:val="24"/>
        </w:rPr>
        <w:t xml:space="preserve">Estando assim acordados, firmam o presente </w:t>
      </w:r>
      <w:r w:rsidR="00031DBD">
        <w:rPr>
          <w:rFonts w:cs="Arial"/>
          <w:szCs w:val="24"/>
        </w:rPr>
        <w:t xml:space="preserve">termo </w:t>
      </w:r>
      <w:r w:rsidR="008E619B" w:rsidRPr="00FE237A">
        <w:rPr>
          <w:rFonts w:cs="Arial"/>
          <w:szCs w:val="24"/>
        </w:rPr>
        <w:t>em duas vias de igual teor e forma, na presença de 2 (duas) testemunhas idôneas e capazes, para que surtam os efeitos legais.</w:t>
      </w:r>
    </w:p>
    <w:p w:rsidR="008E619B" w:rsidRPr="00FE237A" w:rsidRDefault="008E619B" w:rsidP="00031DBD">
      <w:pPr>
        <w:rPr>
          <w:rFonts w:cs="Arial"/>
          <w:szCs w:val="24"/>
        </w:rPr>
      </w:pPr>
      <w:r w:rsidRPr="00FE237A">
        <w:rPr>
          <w:rFonts w:cs="Arial"/>
          <w:szCs w:val="24"/>
        </w:rPr>
        <w:t xml:space="preserve">Brasília, </w:t>
      </w:r>
      <w:r w:rsidR="002E0FDC">
        <w:rPr>
          <w:rFonts w:cs="Arial"/>
          <w:szCs w:val="24"/>
        </w:rPr>
        <w:t xml:space="preserve">                </w:t>
      </w:r>
      <w:r w:rsidRPr="00FE237A">
        <w:rPr>
          <w:rFonts w:cs="Arial"/>
          <w:szCs w:val="24"/>
        </w:rPr>
        <w:t xml:space="preserve"> de </w:t>
      </w:r>
      <w:r w:rsidR="002E0FDC">
        <w:rPr>
          <w:rFonts w:cs="Arial"/>
          <w:szCs w:val="24"/>
        </w:rPr>
        <w:t xml:space="preserve">                  </w:t>
      </w:r>
      <w:r w:rsidRPr="00FE237A">
        <w:rPr>
          <w:rFonts w:cs="Arial"/>
          <w:szCs w:val="24"/>
        </w:rPr>
        <w:t xml:space="preserve"> </w:t>
      </w:r>
      <w:proofErr w:type="spellStart"/>
      <w:r w:rsidRPr="00FE237A">
        <w:rPr>
          <w:rFonts w:cs="Arial"/>
          <w:szCs w:val="24"/>
        </w:rPr>
        <w:t>de</w:t>
      </w:r>
      <w:proofErr w:type="spellEnd"/>
      <w:r w:rsidRPr="00FE237A">
        <w:rPr>
          <w:rFonts w:cs="Arial"/>
          <w:szCs w:val="24"/>
        </w:rPr>
        <w:t xml:space="preserve"> 20</w:t>
      </w:r>
      <w:r w:rsidR="002E0FDC">
        <w:rPr>
          <w:rFonts w:cs="Arial"/>
          <w:szCs w:val="24"/>
        </w:rPr>
        <w:t xml:space="preserve">          </w:t>
      </w:r>
      <w:r w:rsidR="00E24285">
        <w:rPr>
          <w:rFonts w:cs="Arial"/>
          <w:szCs w:val="24"/>
        </w:rPr>
        <w:t>.</w:t>
      </w:r>
    </w:p>
    <w:p w:rsidR="008E619B" w:rsidRPr="00FE237A" w:rsidRDefault="008E619B" w:rsidP="008E619B">
      <w:pPr>
        <w:jc w:val="center"/>
        <w:rPr>
          <w:rFonts w:cs="Arial"/>
          <w:szCs w:val="24"/>
        </w:rPr>
      </w:pPr>
    </w:p>
    <w:p w:rsidR="008E619B" w:rsidRPr="00FE237A" w:rsidRDefault="008E619B" w:rsidP="008E619B">
      <w:pPr>
        <w:jc w:val="center"/>
        <w:rPr>
          <w:rFonts w:cs="Arial"/>
          <w:szCs w:val="24"/>
        </w:rPr>
      </w:pPr>
      <w:r w:rsidRPr="00FE237A">
        <w:rPr>
          <w:rFonts w:cs="Arial"/>
          <w:szCs w:val="24"/>
        </w:rPr>
        <w:t>.............................................................................</w:t>
      </w:r>
    </w:p>
    <w:p w:rsidR="008E619B" w:rsidRPr="00FE237A" w:rsidRDefault="008E619B" w:rsidP="008E619B">
      <w:pPr>
        <w:jc w:val="center"/>
        <w:rPr>
          <w:rFonts w:cs="Arial"/>
          <w:szCs w:val="24"/>
        </w:rPr>
      </w:pPr>
      <w:r w:rsidRPr="0055569A">
        <w:rPr>
          <w:rFonts w:cs="Arial"/>
          <w:szCs w:val="24"/>
          <w:highlight w:val="yellow"/>
        </w:rPr>
        <w:t>Locador:</w:t>
      </w:r>
      <w:bookmarkStart w:id="0" w:name="_GoBack"/>
      <w:bookmarkEnd w:id="0"/>
      <w:r w:rsidRPr="00FE237A">
        <w:rPr>
          <w:rFonts w:cs="Arial"/>
          <w:szCs w:val="24"/>
        </w:rPr>
        <w:t xml:space="preserve"> </w:t>
      </w:r>
    </w:p>
    <w:p w:rsidR="008E619B" w:rsidRPr="00FE237A" w:rsidRDefault="008E619B" w:rsidP="008E619B">
      <w:pPr>
        <w:jc w:val="center"/>
        <w:rPr>
          <w:rFonts w:cs="Arial"/>
          <w:szCs w:val="24"/>
        </w:rPr>
      </w:pPr>
    </w:p>
    <w:p w:rsidR="008E619B" w:rsidRPr="00FE237A" w:rsidRDefault="008E619B" w:rsidP="008E619B">
      <w:pPr>
        <w:jc w:val="center"/>
        <w:rPr>
          <w:rFonts w:cs="Arial"/>
          <w:szCs w:val="24"/>
        </w:rPr>
      </w:pPr>
      <w:r w:rsidRPr="00FE237A">
        <w:rPr>
          <w:rFonts w:cs="Arial"/>
          <w:szCs w:val="24"/>
        </w:rPr>
        <w:t>.............................................................................</w:t>
      </w:r>
    </w:p>
    <w:p w:rsidR="008E619B" w:rsidRPr="00FE237A" w:rsidRDefault="008E619B" w:rsidP="008E619B">
      <w:pPr>
        <w:jc w:val="center"/>
        <w:rPr>
          <w:rFonts w:cs="Arial"/>
          <w:szCs w:val="24"/>
        </w:rPr>
      </w:pPr>
      <w:r w:rsidRPr="002C687B">
        <w:rPr>
          <w:rFonts w:cs="Arial"/>
          <w:szCs w:val="24"/>
          <w:highlight w:val="yellow"/>
        </w:rPr>
        <w:t>P/Locatária:</w:t>
      </w:r>
      <w:r w:rsidRPr="00FE237A">
        <w:rPr>
          <w:rFonts w:cs="Arial"/>
          <w:szCs w:val="24"/>
        </w:rPr>
        <w:t xml:space="preserve">         </w:t>
      </w:r>
    </w:p>
    <w:p w:rsidR="008E619B" w:rsidRPr="00FE237A" w:rsidRDefault="008E619B" w:rsidP="008E619B">
      <w:pPr>
        <w:rPr>
          <w:rFonts w:cs="Arial"/>
          <w:szCs w:val="24"/>
        </w:rPr>
      </w:pPr>
      <w:r w:rsidRPr="00FE237A">
        <w:rPr>
          <w:rFonts w:cs="Arial"/>
          <w:szCs w:val="24"/>
        </w:rPr>
        <w:t>Testemunhas:</w:t>
      </w:r>
    </w:p>
    <w:p w:rsidR="008E619B" w:rsidRPr="00FE237A" w:rsidRDefault="008E619B" w:rsidP="008E619B">
      <w:pPr>
        <w:rPr>
          <w:rFonts w:cs="Arial"/>
          <w:szCs w:val="24"/>
        </w:rPr>
      </w:pPr>
    </w:p>
    <w:p w:rsidR="008E619B" w:rsidRDefault="008E619B" w:rsidP="008E619B">
      <w:pPr>
        <w:rPr>
          <w:rFonts w:cs="Arial"/>
          <w:szCs w:val="24"/>
        </w:rPr>
      </w:pPr>
      <w:r w:rsidRPr="00FE237A">
        <w:rPr>
          <w:rFonts w:cs="Arial"/>
          <w:szCs w:val="24"/>
        </w:rPr>
        <w:t>................................................................................................</w:t>
      </w:r>
    </w:p>
    <w:p w:rsidR="00F4139A" w:rsidRDefault="00F4139A" w:rsidP="008E619B">
      <w:pPr>
        <w:rPr>
          <w:rFonts w:cs="Arial"/>
          <w:szCs w:val="24"/>
        </w:rPr>
      </w:pPr>
    </w:p>
    <w:p w:rsidR="00F4139A" w:rsidRPr="00FE237A" w:rsidRDefault="00F4139A" w:rsidP="008E619B">
      <w:pPr>
        <w:rPr>
          <w:rFonts w:cs="Arial"/>
          <w:szCs w:val="24"/>
        </w:rPr>
      </w:pPr>
    </w:p>
    <w:p w:rsidR="00E03060" w:rsidRPr="0074360C" w:rsidRDefault="008E619B" w:rsidP="0074360C">
      <w:r w:rsidRPr="00FE237A">
        <w:rPr>
          <w:rFonts w:cs="Arial"/>
          <w:szCs w:val="24"/>
        </w:rPr>
        <w:t>................................................................................................</w:t>
      </w:r>
    </w:p>
    <w:sectPr w:rsidR="00E03060" w:rsidRPr="0074360C" w:rsidSect="008B087B">
      <w:headerReference w:type="default" r:id="rId8"/>
      <w:footerReference w:type="default" r:id="rId9"/>
      <w:pgSz w:w="11908" w:h="16838" w:code="9"/>
      <w:pgMar w:top="851" w:right="1134" w:bottom="851" w:left="1134" w:header="0" w:footer="284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46F9" w:rsidRDefault="00DE46F9">
      <w:r>
        <w:separator/>
      </w:r>
    </w:p>
  </w:endnote>
  <w:endnote w:type="continuationSeparator" w:id="0">
    <w:p w:rsidR="00DE46F9" w:rsidRDefault="00DE46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skerville Old Fac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pperplate Gothic Bold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279"/>
      <w:gridCol w:w="1082"/>
      <w:gridCol w:w="4279"/>
    </w:tblGrid>
    <w:tr w:rsidR="00327C63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:rsidR="00327C63" w:rsidRDefault="00327C63">
          <w:pPr>
            <w:pStyle w:val="Cabealho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327C63" w:rsidRPr="00C25623" w:rsidRDefault="00327C63">
          <w:pPr>
            <w:pStyle w:val="SemEspaamento"/>
            <w:rPr>
              <w:rFonts w:ascii="Cambria" w:hAnsi="Cambria"/>
            </w:rPr>
          </w:pPr>
          <w:r w:rsidRPr="00C25623">
            <w:rPr>
              <w:rFonts w:ascii="Cambria" w:hAnsi="Cambria"/>
              <w:b/>
            </w:rPr>
            <w:t xml:space="preserve">Página </w:t>
          </w:r>
          <w:r w:rsidRPr="00C25623">
            <w:fldChar w:fldCharType="begin"/>
          </w:r>
          <w:r w:rsidRPr="00C25623">
            <w:instrText xml:space="preserve"> PAGE  \* MERGEFORMAT </w:instrText>
          </w:r>
          <w:r w:rsidRPr="00C25623">
            <w:fldChar w:fldCharType="separate"/>
          </w:r>
          <w:r w:rsidR="0055569A" w:rsidRPr="0055569A">
            <w:rPr>
              <w:rFonts w:ascii="Cambria" w:hAnsi="Cambria"/>
              <w:b/>
              <w:noProof/>
            </w:rPr>
            <w:t>8</w:t>
          </w:r>
          <w:r w:rsidRPr="00C25623">
            <w:fldChar w:fldCharType="end"/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327C63" w:rsidRDefault="00327C63">
          <w:pPr>
            <w:pStyle w:val="Cabealho"/>
            <w:rPr>
              <w:rFonts w:ascii="Cambria" w:hAnsi="Cambria"/>
              <w:b/>
              <w:bCs/>
            </w:rPr>
          </w:pPr>
        </w:p>
      </w:tc>
    </w:tr>
    <w:tr w:rsidR="00327C63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327C63" w:rsidRDefault="00327C63">
          <w:pPr>
            <w:pStyle w:val="Cabealho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/>
        </w:tcPr>
        <w:p w:rsidR="00327C63" w:rsidRDefault="00327C63">
          <w:pPr>
            <w:pStyle w:val="Cabealho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327C63" w:rsidRDefault="00327C63">
          <w:pPr>
            <w:pStyle w:val="Cabealho"/>
            <w:rPr>
              <w:rFonts w:ascii="Cambria" w:hAnsi="Cambria"/>
              <w:b/>
              <w:bCs/>
            </w:rPr>
          </w:pPr>
        </w:p>
      </w:tc>
    </w:tr>
  </w:tbl>
  <w:p w:rsidR="00327C63" w:rsidRDefault="00327C6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46F9" w:rsidRDefault="00DE46F9">
      <w:r>
        <w:separator/>
      </w:r>
    </w:p>
  </w:footnote>
  <w:footnote w:type="continuationSeparator" w:id="0">
    <w:p w:rsidR="00DE46F9" w:rsidRDefault="00DE46F9">
      <w:r>
        <w:continuationSeparator/>
      </w:r>
    </w:p>
  </w:footnote>
  <w:footnote w:id="1">
    <w:p w:rsidR="00042C5F" w:rsidRPr="00042C5F" w:rsidRDefault="00042C5F" w:rsidP="00042C5F">
      <w:pPr>
        <w:pStyle w:val="Textodenotaderodap"/>
        <w:ind w:firstLine="0"/>
        <w:rPr>
          <w:sz w:val="18"/>
          <w:szCs w:val="18"/>
        </w:rPr>
      </w:pPr>
      <w:r w:rsidRPr="00042C5F">
        <w:rPr>
          <w:rStyle w:val="Refdenotaderodap"/>
          <w:sz w:val="18"/>
          <w:szCs w:val="18"/>
        </w:rPr>
        <w:footnoteRef/>
      </w:r>
      <w:r w:rsidRPr="00042C5F">
        <w:rPr>
          <w:sz w:val="18"/>
          <w:szCs w:val="18"/>
        </w:rPr>
        <w:t xml:space="preserve"> este vocábulo não existe; trata-se de um neologismo que se aproxima fonicamente a “beliche” que origin</w:t>
      </w:r>
      <w:r>
        <w:rPr>
          <w:sz w:val="18"/>
          <w:szCs w:val="18"/>
        </w:rPr>
        <w:t>ariamente não significa 2 camas.</w:t>
      </w:r>
      <w:r w:rsidR="000528F8">
        <w:rPr>
          <w:sz w:val="18"/>
          <w:szCs w:val="18"/>
        </w:rPr>
        <w:t xml:space="preserve"> A significação pretendida é de três camas sobrepostas.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2474" w:type="dxa"/>
      <w:tblInd w:w="-1064" w:type="dxa"/>
      <w:tblLayout w:type="fixed"/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12474"/>
    </w:tblGrid>
    <w:tr w:rsidR="00327C63" w:rsidRPr="005E3FC9" w:rsidTr="00A05204">
      <w:trPr>
        <w:trHeight w:val="65"/>
      </w:trPr>
      <w:tc>
        <w:tcPr>
          <w:tcW w:w="12474" w:type="dxa"/>
        </w:tcPr>
        <w:p w:rsidR="00327C63" w:rsidRDefault="00685585" w:rsidP="008B087B">
          <w:pPr>
            <w:ind w:left="-70" w:right="-69" w:firstLine="0"/>
          </w:pPr>
          <w:r>
            <w:rPr>
              <w:b/>
              <w:i/>
              <w:noProof/>
              <w:sz w:val="16"/>
            </w:rPr>
            <w:drawing>
              <wp:inline distT="0" distB="0" distL="0" distR="0">
                <wp:extent cx="7543800" cy="1190625"/>
                <wp:effectExtent l="0" t="0" r="0" b="9525"/>
                <wp:docPr id="1" name="Imagem 1" descr="Logo Refugio Cristão Eventos-wo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Refugio Cristão Eventos-wo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3800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27C63" w:rsidRDefault="00327C63" w:rsidP="00C93B9C">
    <w:pPr>
      <w:pStyle w:val="Cabealho"/>
      <w:tabs>
        <w:tab w:val="clear" w:pos="4252"/>
        <w:tab w:val="clear" w:pos="8504"/>
      </w:tabs>
      <w:ind w:left="-1134" w:right="-56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16B36"/>
    <w:multiLevelType w:val="multilevel"/>
    <w:tmpl w:val="2B2A45B4"/>
    <w:styleLink w:val="Tpicossimples"/>
    <w:lvl w:ilvl="0">
      <w:start w:val="1"/>
      <w:numFmt w:val="bullet"/>
      <w:lvlText w:val=""/>
      <w:lvlJc w:val="left"/>
      <w:pPr>
        <w:ind w:left="1701" w:hanging="283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"/>
      <w:lvlJc w:val="left"/>
      <w:pPr>
        <w:tabs>
          <w:tab w:val="num" w:pos="907"/>
        </w:tabs>
        <w:ind w:left="2194" w:hanging="283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2687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80" w:hanging="28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73" w:hanging="28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4166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59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52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645" w:hanging="283"/>
      </w:pPr>
      <w:rPr>
        <w:rFonts w:hint="default"/>
      </w:rPr>
    </w:lvl>
  </w:abstractNum>
  <w:abstractNum w:abstractNumId="1" w15:restartNumberingAfterBreak="0">
    <w:nsid w:val="07BD09D7"/>
    <w:multiLevelType w:val="multilevel"/>
    <w:tmpl w:val="2B2A45B4"/>
    <w:numStyleLink w:val="Tpicossimples"/>
  </w:abstractNum>
  <w:abstractNum w:abstractNumId="2" w15:restartNumberingAfterBreak="0">
    <w:nsid w:val="0A0F11D4"/>
    <w:multiLevelType w:val="multilevel"/>
    <w:tmpl w:val="2B2A45B4"/>
    <w:numStyleLink w:val="Tpicossimples"/>
  </w:abstractNum>
  <w:abstractNum w:abstractNumId="3" w15:restartNumberingAfterBreak="0">
    <w:nsid w:val="0B0201F4"/>
    <w:multiLevelType w:val="hybridMultilevel"/>
    <w:tmpl w:val="443898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F0E2F"/>
    <w:multiLevelType w:val="multilevel"/>
    <w:tmpl w:val="2B2A45B4"/>
    <w:numStyleLink w:val="Tpicossimples"/>
  </w:abstractNum>
  <w:abstractNum w:abstractNumId="5" w15:restartNumberingAfterBreak="0">
    <w:nsid w:val="10927283"/>
    <w:multiLevelType w:val="multilevel"/>
    <w:tmpl w:val="2B2A45B4"/>
    <w:numStyleLink w:val="Tpicossimples"/>
  </w:abstractNum>
  <w:abstractNum w:abstractNumId="6" w15:restartNumberingAfterBreak="0">
    <w:nsid w:val="115D5F86"/>
    <w:multiLevelType w:val="multilevel"/>
    <w:tmpl w:val="2B2A45B4"/>
    <w:numStyleLink w:val="Tpicossimples"/>
  </w:abstractNum>
  <w:abstractNum w:abstractNumId="7" w15:restartNumberingAfterBreak="0">
    <w:nsid w:val="12A2070F"/>
    <w:multiLevelType w:val="multilevel"/>
    <w:tmpl w:val="2B2A45B4"/>
    <w:numStyleLink w:val="Tpicossimples"/>
  </w:abstractNum>
  <w:abstractNum w:abstractNumId="8" w15:restartNumberingAfterBreak="0">
    <w:nsid w:val="134F636D"/>
    <w:multiLevelType w:val="multilevel"/>
    <w:tmpl w:val="2B2A45B4"/>
    <w:numStyleLink w:val="Tpicossimples"/>
  </w:abstractNum>
  <w:abstractNum w:abstractNumId="9" w15:restartNumberingAfterBreak="0">
    <w:nsid w:val="15087E93"/>
    <w:multiLevelType w:val="multilevel"/>
    <w:tmpl w:val="2B2A45B4"/>
    <w:numStyleLink w:val="Tpicossimples"/>
  </w:abstractNum>
  <w:abstractNum w:abstractNumId="10" w15:restartNumberingAfterBreak="0">
    <w:nsid w:val="16562953"/>
    <w:multiLevelType w:val="multilevel"/>
    <w:tmpl w:val="2B2A45B4"/>
    <w:numStyleLink w:val="Tpicossimples"/>
  </w:abstractNum>
  <w:abstractNum w:abstractNumId="11" w15:restartNumberingAfterBreak="0">
    <w:nsid w:val="17567046"/>
    <w:multiLevelType w:val="multilevel"/>
    <w:tmpl w:val="2B2A45B4"/>
    <w:numStyleLink w:val="Tpicossimples"/>
  </w:abstractNum>
  <w:abstractNum w:abstractNumId="12" w15:restartNumberingAfterBreak="0">
    <w:nsid w:val="1B554385"/>
    <w:multiLevelType w:val="multilevel"/>
    <w:tmpl w:val="1974C4D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1C7E4750"/>
    <w:multiLevelType w:val="multilevel"/>
    <w:tmpl w:val="2B2A45B4"/>
    <w:numStyleLink w:val="Tpicossimples"/>
  </w:abstractNum>
  <w:abstractNum w:abstractNumId="14" w15:restartNumberingAfterBreak="0">
    <w:nsid w:val="1DF17049"/>
    <w:multiLevelType w:val="multilevel"/>
    <w:tmpl w:val="2B2A45B4"/>
    <w:numStyleLink w:val="Tpicossimples"/>
  </w:abstractNum>
  <w:abstractNum w:abstractNumId="15" w15:restartNumberingAfterBreak="0">
    <w:nsid w:val="203C5D3E"/>
    <w:multiLevelType w:val="multilevel"/>
    <w:tmpl w:val="2B2A45B4"/>
    <w:numStyleLink w:val="Tpicossimples"/>
  </w:abstractNum>
  <w:abstractNum w:abstractNumId="16" w15:restartNumberingAfterBreak="0">
    <w:nsid w:val="245A4DB0"/>
    <w:multiLevelType w:val="multilevel"/>
    <w:tmpl w:val="2B2A45B4"/>
    <w:numStyleLink w:val="Tpicossimples"/>
  </w:abstractNum>
  <w:abstractNum w:abstractNumId="17" w15:restartNumberingAfterBreak="0">
    <w:nsid w:val="25403A97"/>
    <w:multiLevelType w:val="hybridMultilevel"/>
    <w:tmpl w:val="B5728C40"/>
    <w:lvl w:ilvl="0" w:tplc="DC3C85E2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8" w15:restartNumberingAfterBreak="0">
    <w:nsid w:val="29B70E4D"/>
    <w:multiLevelType w:val="hybridMultilevel"/>
    <w:tmpl w:val="74B6CE64"/>
    <w:lvl w:ilvl="0" w:tplc="BEF42F2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 w15:restartNumberingAfterBreak="0">
    <w:nsid w:val="2B0359EA"/>
    <w:multiLevelType w:val="hybridMultilevel"/>
    <w:tmpl w:val="738C54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296AC3"/>
    <w:multiLevelType w:val="multilevel"/>
    <w:tmpl w:val="2B2A45B4"/>
    <w:numStyleLink w:val="Tpicossimples"/>
  </w:abstractNum>
  <w:abstractNum w:abstractNumId="21" w15:restartNumberingAfterBreak="0">
    <w:nsid w:val="2C4C245B"/>
    <w:multiLevelType w:val="multilevel"/>
    <w:tmpl w:val="2B2A45B4"/>
    <w:numStyleLink w:val="Tpicossimples"/>
  </w:abstractNum>
  <w:abstractNum w:abstractNumId="22" w15:restartNumberingAfterBreak="0">
    <w:nsid w:val="2E87273E"/>
    <w:multiLevelType w:val="multilevel"/>
    <w:tmpl w:val="2B2A45B4"/>
    <w:numStyleLink w:val="Tpicossimples"/>
  </w:abstractNum>
  <w:abstractNum w:abstractNumId="23" w15:restartNumberingAfterBreak="0">
    <w:nsid w:val="32743D27"/>
    <w:multiLevelType w:val="hybridMultilevel"/>
    <w:tmpl w:val="902681F8"/>
    <w:lvl w:ilvl="0" w:tplc="6F86F79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2D85148"/>
    <w:multiLevelType w:val="multilevel"/>
    <w:tmpl w:val="2B2A45B4"/>
    <w:numStyleLink w:val="Tpicossimples"/>
  </w:abstractNum>
  <w:abstractNum w:abstractNumId="25" w15:restartNumberingAfterBreak="0">
    <w:nsid w:val="333A69EB"/>
    <w:multiLevelType w:val="multilevel"/>
    <w:tmpl w:val="2B2A45B4"/>
    <w:numStyleLink w:val="Tpicossimples"/>
  </w:abstractNum>
  <w:abstractNum w:abstractNumId="26" w15:restartNumberingAfterBreak="0">
    <w:nsid w:val="36517913"/>
    <w:multiLevelType w:val="multilevel"/>
    <w:tmpl w:val="2B2A45B4"/>
    <w:numStyleLink w:val="Tpicossimples"/>
  </w:abstractNum>
  <w:abstractNum w:abstractNumId="27" w15:restartNumberingAfterBreak="0">
    <w:nsid w:val="365A4F23"/>
    <w:multiLevelType w:val="multilevel"/>
    <w:tmpl w:val="2B2A45B4"/>
    <w:numStyleLink w:val="Tpicossimples"/>
  </w:abstractNum>
  <w:abstractNum w:abstractNumId="28" w15:restartNumberingAfterBreak="0">
    <w:nsid w:val="3A2B4671"/>
    <w:multiLevelType w:val="multilevel"/>
    <w:tmpl w:val="2B2A45B4"/>
    <w:numStyleLink w:val="Tpicossimples"/>
  </w:abstractNum>
  <w:abstractNum w:abstractNumId="29" w15:restartNumberingAfterBreak="0">
    <w:nsid w:val="3DEA074E"/>
    <w:multiLevelType w:val="multilevel"/>
    <w:tmpl w:val="2B2A45B4"/>
    <w:numStyleLink w:val="Tpicossimples"/>
  </w:abstractNum>
  <w:abstractNum w:abstractNumId="30" w15:restartNumberingAfterBreak="0">
    <w:nsid w:val="435C5499"/>
    <w:multiLevelType w:val="multilevel"/>
    <w:tmpl w:val="2B2A45B4"/>
    <w:numStyleLink w:val="Tpicossimples"/>
  </w:abstractNum>
  <w:abstractNum w:abstractNumId="31" w15:restartNumberingAfterBreak="0">
    <w:nsid w:val="48EE247E"/>
    <w:multiLevelType w:val="multilevel"/>
    <w:tmpl w:val="2B2A45B4"/>
    <w:numStyleLink w:val="Tpicossimples"/>
  </w:abstractNum>
  <w:abstractNum w:abstractNumId="32" w15:restartNumberingAfterBreak="0">
    <w:nsid w:val="49C67E9E"/>
    <w:multiLevelType w:val="multilevel"/>
    <w:tmpl w:val="2B2A45B4"/>
    <w:numStyleLink w:val="Tpicossimples"/>
  </w:abstractNum>
  <w:abstractNum w:abstractNumId="33" w15:restartNumberingAfterBreak="0">
    <w:nsid w:val="4C5D4990"/>
    <w:multiLevelType w:val="multilevel"/>
    <w:tmpl w:val="2B2A45B4"/>
    <w:numStyleLink w:val="Tpicossimples"/>
  </w:abstractNum>
  <w:abstractNum w:abstractNumId="34" w15:restartNumberingAfterBreak="0">
    <w:nsid w:val="4C9254E2"/>
    <w:multiLevelType w:val="multilevel"/>
    <w:tmpl w:val="2B2A45B4"/>
    <w:numStyleLink w:val="Tpicossimples"/>
  </w:abstractNum>
  <w:abstractNum w:abstractNumId="35" w15:restartNumberingAfterBreak="0">
    <w:nsid w:val="52C93CFB"/>
    <w:multiLevelType w:val="multilevel"/>
    <w:tmpl w:val="2B2A45B4"/>
    <w:numStyleLink w:val="Tpicossimples"/>
  </w:abstractNum>
  <w:abstractNum w:abstractNumId="36" w15:restartNumberingAfterBreak="0">
    <w:nsid w:val="53524ADF"/>
    <w:multiLevelType w:val="multilevel"/>
    <w:tmpl w:val="2B2A45B4"/>
    <w:numStyleLink w:val="Tpicossimples"/>
  </w:abstractNum>
  <w:abstractNum w:abstractNumId="37" w15:restartNumberingAfterBreak="0">
    <w:nsid w:val="556012B4"/>
    <w:multiLevelType w:val="hybridMultilevel"/>
    <w:tmpl w:val="1B82B6E6"/>
    <w:lvl w:ilvl="0" w:tplc="CACEC72A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8" w15:restartNumberingAfterBreak="0">
    <w:nsid w:val="59071FED"/>
    <w:multiLevelType w:val="multilevel"/>
    <w:tmpl w:val="2B2A45B4"/>
    <w:numStyleLink w:val="Tpicossimples"/>
  </w:abstractNum>
  <w:abstractNum w:abstractNumId="39" w15:restartNumberingAfterBreak="0">
    <w:nsid w:val="59D62193"/>
    <w:multiLevelType w:val="multilevel"/>
    <w:tmpl w:val="2B2A45B4"/>
    <w:numStyleLink w:val="Tpicossimples"/>
  </w:abstractNum>
  <w:abstractNum w:abstractNumId="40" w15:restartNumberingAfterBreak="0">
    <w:nsid w:val="5D8A5187"/>
    <w:multiLevelType w:val="multilevel"/>
    <w:tmpl w:val="2B2A45B4"/>
    <w:numStyleLink w:val="Tpicossimples"/>
  </w:abstractNum>
  <w:abstractNum w:abstractNumId="41" w15:restartNumberingAfterBreak="0">
    <w:nsid w:val="5E1170BC"/>
    <w:multiLevelType w:val="multilevel"/>
    <w:tmpl w:val="2B2A45B4"/>
    <w:numStyleLink w:val="Tpicossimples"/>
  </w:abstractNum>
  <w:abstractNum w:abstractNumId="42" w15:restartNumberingAfterBreak="0">
    <w:nsid w:val="659C5492"/>
    <w:multiLevelType w:val="multilevel"/>
    <w:tmpl w:val="2B2A45B4"/>
    <w:numStyleLink w:val="Tpicossimples"/>
  </w:abstractNum>
  <w:abstractNum w:abstractNumId="43" w15:restartNumberingAfterBreak="0">
    <w:nsid w:val="6823590D"/>
    <w:multiLevelType w:val="hybridMultilevel"/>
    <w:tmpl w:val="07E680A4"/>
    <w:lvl w:ilvl="0" w:tplc="2542AEA8">
      <w:start w:val="1"/>
      <w:numFmt w:val="lowerLetter"/>
      <w:pStyle w:val="Numerada"/>
      <w:lvlText w:val="%1)"/>
      <w:lvlJc w:val="left"/>
      <w:pPr>
        <w:ind w:left="1494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214" w:hanging="360"/>
      </w:pPr>
    </w:lvl>
    <w:lvl w:ilvl="2" w:tplc="0416001B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4" w15:restartNumberingAfterBreak="0">
    <w:nsid w:val="694E1CA3"/>
    <w:multiLevelType w:val="multilevel"/>
    <w:tmpl w:val="2B2A45B4"/>
    <w:numStyleLink w:val="Tpicossimples"/>
  </w:abstractNum>
  <w:abstractNum w:abstractNumId="45" w15:restartNumberingAfterBreak="0">
    <w:nsid w:val="6A300ED0"/>
    <w:multiLevelType w:val="multilevel"/>
    <w:tmpl w:val="2B2A45B4"/>
    <w:numStyleLink w:val="Tpicossimples"/>
  </w:abstractNum>
  <w:abstractNum w:abstractNumId="46" w15:restartNumberingAfterBreak="0">
    <w:nsid w:val="6D7E50F8"/>
    <w:multiLevelType w:val="hybridMultilevel"/>
    <w:tmpl w:val="3A229C0C"/>
    <w:lvl w:ilvl="0" w:tplc="1C08CACA">
      <w:start w:val="1"/>
      <w:numFmt w:val="lowerLetter"/>
      <w:lvlText w:val="%1)"/>
      <w:lvlJc w:val="left"/>
      <w:pPr>
        <w:ind w:left="2634" w:hanging="150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7" w15:restartNumberingAfterBreak="0">
    <w:nsid w:val="6D953BD1"/>
    <w:multiLevelType w:val="multilevel"/>
    <w:tmpl w:val="2B2A45B4"/>
    <w:numStyleLink w:val="Tpicossimples"/>
  </w:abstractNum>
  <w:abstractNum w:abstractNumId="48" w15:restartNumberingAfterBreak="0">
    <w:nsid w:val="6F8752D0"/>
    <w:multiLevelType w:val="multilevel"/>
    <w:tmpl w:val="2B2A45B4"/>
    <w:numStyleLink w:val="Tpicossimples"/>
  </w:abstractNum>
  <w:abstractNum w:abstractNumId="49" w15:restartNumberingAfterBreak="0">
    <w:nsid w:val="74FE17BB"/>
    <w:multiLevelType w:val="multilevel"/>
    <w:tmpl w:val="2B2A45B4"/>
    <w:numStyleLink w:val="Tpicossimples"/>
  </w:abstractNum>
  <w:abstractNum w:abstractNumId="50" w15:restartNumberingAfterBreak="0">
    <w:nsid w:val="77A83981"/>
    <w:multiLevelType w:val="multilevel"/>
    <w:tmpl w:val="2B2A45B4"/>
    <w:numStyleLink w:val="Tpicossimples"/>
  </w:abstractNum>
  <w:abstractNum w:abstractNumId="51" w15:restartNumberingAfterBreak="0">
    <w:nsid w:val="7A44444F"/>
    <w:multiLevelType w:val="multilevel"/>
    <w:tmpl w:val="2B2A45B4"/>
    <w:numStyleLink w:val="Tpicossimples"/>
  </w:abstractNum>
  <w:abstractNum w:abstractNumId="52" w15:restartNumberingAfterBreak="0">
    <w:nsid w:val="7B787029"/>
    <w:multiLevelType w:val="multilevel"/>
    <w:tmpl w:val="2B2A45B4"/>
    <w:numStyleLink w:val="Tpicossimples"/>
  </w:abstractNum>
  <w:abstractNum w:abstractNumId="53" w15:restartNumberingAfterBreak="0">
    <w:nsid w:val="7D23017A"/>
    <w:multiLevelType w:val="multilevel"/>
    <w:tmpl w:val="2B2A45B4"/>
    <w:numStyleLink w:val="Tpicossimples"/>
  </w:abstractNum>
  <w:num w:numId="1">
    <w:abstractNumId w:val="0"/>
  </w:num>
  <w:num w:numId="2">
    <w:abstractNumId w:val="43"/>
  </w:num>
  <w:num w:numId="3">
    <w:abstractNumId w:val="31"/>
  </w:num>
  <w:num w:numId="4">
    <w:abstractNumId w:val="50"/>
  </w:num>
  <w:num w:numId="5">
    <w:abstractNumId w:val="29"/>
  </w:num>
  <w:num w:numId="6">
    <w:abstractNumId w:val="52"/>
  </w:num>
  <w:num w:numId="7">
    <w:abstractNumId w:val="17"/>
  </w:num>
  <w:num w:numId="8">
    <w:abstractNumId w:val="42"/>
  </w:num>
  <w:num w:numId="9">
    <w:abstractNumId w:val="9"/>
  </w:num>
  <w:num w:numId="10">
    <w:abstractNumId w:val="25"/>
  </w:num>
  <w:num w:numId="11">
    <w:abstractNumId w:val="48"/>
  </w:num>
  <w:num w:numId="12">
    <w:abstractNumId w:val="24"/>
  </w:num>
  <w:num w:numId="13">
    <w:abstractNumId w:val="49"/>
  </w:num>
  <w:num w:numId="14">
    <w:abstractNumId w:val="2"/>
  </w:num>
  <w:num w:numId="15">
    <w:abstractNumId w:val="46"/>
  </w:num>
  <w:num w:numId="16">
    <w:abstractNumId w:val="35"/>
  </w:num>
  <w:num w:numId="17">
    <w:abstractNumId w:val="27"/>
  </w:num>
  <w:num w:numId="18">
    <w:abstractNumId w:val="38"/>
  </w:num>
  <w:num w:numId="19">
    <w:abstractNumId w:val="8"/>
  </w:num>
  <w:num w:numId="20">
    <w:abstractNumId w:val="4"/>
  </w:num>
  <w:num w:numId="21">
    <w:abstractNumId w:val="16"/>
  </w:num>
  <w:num w:numId="22">
    <w:abstractNumId w:val="11"/>
  </w:num>
  <w:num w:numId="23">
    <w:abstractNumId w:val="41"/>
  </w:num>
  <w:num w:numId="24">
    <w:abstractNumId w:val="22"/>
  </w:num>
  <w:num w:numId="25">
    <w:abstractNumId w:val="45"/>
  </w:num>
  <w:num w:numId="26">
    <w:abstractNumId w:val="5"/>
  </w:num>
  <w:num w:numId="27">
    <w:abstractNumId w:val="33"/>
  </w:num>
  <w:num w:numId="28">
    <w:abstractNumId w:val="39"/>
  </w:num>
  <w:num w:numId="29">
    <w:abstractNumId w:val="21"/>
  </w:num>
  <w:num w:numId="30">
    <w:abstractNumId w:val="34"/>
  </w:num>
  <w:num w:numId="31">
    <w:abstractNumId w:val="26"/>
  </w:num>
  <w:num w:numId="32">
    <w:abstractNumId w:val="14"/>
  </w:num>
  <w:num w:numId="33">
    <w:abstractNumId w:val="10"/>
  </w:num>
  <w:num w:numId="34">
    <w:abstractNumId w:val="51"/>
  </w:num>
  <w:num w:numId="35">
    <w:abstractNumId w:val="13"/>
  </w:num>
  <w:num w:numId="36">
    <w:abstractNumId w:val="1"/>
  </w:num>
  <w:num w:numId="37">
    <w:abstractNumId w:val="53"/>
  </w:num>
  <w:num w:numId="38">
    <w:abstractNumId w:val="20"/>
  </w:num>
  <w:num w:numId="39">
    <w:abstractNumId w:val="47"/>
  </w:num>
  <w:num w:numId="40">
    <w:abstractNumId w:val="7"/>
  </w:num>
  <w:num w:numId="41">
    <w:abstractNumId w:val="3"/>
  </w:num>
  <w:num w:numId="42">
    <w:abstractNumId w:val="6"/>
  </w:num>
  <w:num w:numId="43">
    <w:abstractNumId w:val="28"/>
  </w:num>
  <w:num w:numId="44">
    <w:abstractNumId w:val="15"/>
  </w:num>
  <w:num w:numId="45">
    <w:abstractNumId w:val="40"/>
  </w:num>
  <w:num w:numId="46">
    <w:abstractNumId w:val="44"/>
  </w:num>
  <w:num w:numId="47">
    <w:abstractNumId w:val="32"/>
  </w:num>
  <w:num w:numId="48">
    <w:abstractNumId w:val="30"/>
  </w:num>
  <w:num w:numId="49">
    <w:abstractNumId w:val="36"/>
  </w:num>
  <w:num w:numId="50">
    <w:abstractNumId w:val="18"/>
  </w:num>
  <w:num w:numId="51">
    <w:abstractNumId w:val="19"/>
  </w:num>
  <w:num w:numId="52">
    <w:abstractNumId w:val="23"/>
  </w:num>
  <w:num w:numId="53">
    <w:abstractNumId w:val="37"/>
  </w:num>
  <w:num w:numId="54">
    <w:abstractNumId w:val="12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SortMethod w:val="0000"/>
  <w:defaultTabStop w:val="720"/>
  <w:hyphenationZone w:val="425"/>
  <w:doNotHyphenateCaps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526"/>
    <w:rsid w:val="000009D6"/>
    <w:rsid w:val="0002018A"/>
    <w:rsid w:val="00020811"/>
    <w:rsid w:val="000232ED"/>
    <w:rsid w:val="00026559"/>
    <w:rsid w:val="00027CB6"/>
    <w:rsid w:val="00027EB3"/>
    <w:rsid w:val="00031DBD"/>
    <w:rsid w:val="000337C7"/>
    <w:rsid w:val="000346BF"/>
    <w:rsid w:val="00037BE4"/>
    <w:rsid w:val="00040875"/>
    <w:rsid w:val="00042C5F"/>
    <w:rsid w:val="00042CA6"/>
    <w:rsid w:val="00046CE2"/>
    <w:rsid w:val="000528F8"/>
    <w:rsid w:val="0005476A"/>
    <w:rsid w:val="00063AA1"/>
    <w:rsid w:val="0006510A"/>
    <w:rsid w:val="00065124"/>
    <w:rsid w:val="00066B4D"/>
    <w:rsid w:val="000726CB"/>
    <w:rsid w:val="00081FD6"/>
    <w:rsid w:val="000869FF"/>
    <w:rsid w:val="000903DC"/>
    <w:rsid w:val="000A0B86"/>
    <w:rsid w:val="000A3674"/>
    <w:rsid w:val="000A4AB1"/>
    <w:rsid w:val="000A6177"/>
    <w:rsid w:val="000A6851"/>
    <w:rsid w:val="000B1854"/>
    <w:rsid w:val="000C1F61"/>
    <w:rsid w:val="000C511A"/>
    <w:rsid w:val="000D7EA4"/>
    <w:rsid w:val="000E1223"/>
    <w:rsid w:val="000E47B9"/>
    <w:rsid w:val="000E7784"/>
    <w:rsid w:val="000E7C6B"/>
    <w:rsid w:val="000F00FB"/>
    <w:rsid w:val="000F0C2F"/>
    <w:rsid w:val="000F4BC8"/>
    <w:rsid w:val="000F5D27"/>
    <w:rsid w:val="000F7F5D"/>
    <w:rsid w:val="00103299"/>
    <w:rsid w:val="001048F1"/>
    <w:rsid w:val="00104BAA"/>
    <w:rsid w:val="001058E9"/>
    <w:rsid w:val="00107757"/>
    <w:rsid w:val="001102D0"/>
    <w:rsid w:val="001120B9"/>
    <w:rsid w:val="0011777E"/>
    <w:rsid w:val="00120F8C"/>
    <w:rsid w:val="00122375"/>
    <w:rsid w:val="00124443"/>
    <w:rsid w:val="00125541"/>
    <w:rsid w:val="00127169"/>
    <w:rsid w:val="001278C4"/>
    <w:rsid w:val="00132065"/>
    <w:rsid w:val="001368EE"/>
    <w:rsid w:val="00137014"/>
    <w:rsid w:val="00152433"/>
    <w:rsid w:val="001528EC"/>
    <w:rsid w:val="00155859"/>
    <w:rsid w:val="001564B6"/>
    <w:rsid w:val="00156A3D"/>
    <w:rsid w:val="00160271"/>
    <w:rsid w:val="00160D62"/>
    <w:rsid w:val="001632AE"/>
    <w:rsid w:val="00164964"/>
    <w:rsid w:val="001738E1"/>
    <w:rsid w:val="0018005B"/>
    <w:rsid w:val="00180635"/>
    <w:rsid w:val="00183561"/>
    <w:rsid w:val="00183B09"/>
    <w:rsid w:val="00184CA5"/>
    <w:rsid w:val="001877EA"/>
    <w:rsid w:val="00192874"/>
    <w:rsid w:val="0019338A"/>
    <w:rsid w:val="00193C9D"/>
    <w:rsid w:val="001969C0"/>
    <w:rsid w:val="00196DEA"/>
    <w:rsid w:val="001A1948"/>
    <w:rsid w:val="001B01CA"/>
    <w:rsid w:val="001C1A4A"/>
    <w:rsid w:val="001C25ED"/>
    <w:rsid w:val="001D023F"/>
    <w:rsid w:val="001D135D"/>
    <w:rsid w:val="001D1E59"/>
    <w:rsid w:val="001D711A"/>
    <w:rsid w:val="001D764F"/>
    <w:rsid w:val="001E4BAE"/>
    <w:rsid w:val="001E6ADB"/>
    <w:rsid w:val="001F12A6"/>
    <w:rsid w:val="001F4A7E"/>
    <w:rsid w:val="001F7104"/>
    <w:rsid w:val="00200B67"/>
    <w:rsid w:val="00203015"/>
    <w:rsid w:val="0021146C"/>
    <w:rsid w:val="00214017"/>
    <w:rsid w:val="00217E46"/>
    <w:rsid w:val="00222EC2"/>
    <w:rsid w:val="00230ABA"/>
    <w:rsid w:val="00234AFC"/>
    <w:rsid w:val="00240E6D"/>
    <w:rsid w:val="00243A0C"/>
    <w:rsid w:val="00244D65"/>
    <w:rsid w:val="00247AD4"/>
    <w:rsid w:val="002511A4"/>
    <w:rsid w:val="0025134A"/>
    <w:rsid w:val="00252190"/>
    <w:rsid w:val="002523D7"/>
    <w:rsid w:val="0025441D"/>
    <w:rsid w:val="002576FA"/>
    <w:rsid w:val="00261B75"/>
    <w:rsid w:val="00262C11"/>
    <w:rsid w:val="0026387A"/>
    <w:rsid w:val="0026487B"/>
    <w:rsid w:val="00267A37"/>
    <w:rsid w:val="002751C3"/>
    <w:rsid w:val="0028157F"/>
    <w:rsid w:val="00294248"/>
    <w:rsid w:val="0029565B"/>
    <w:rsid w:val="002A20DB"/>
    <w:rsid w:val="002A6658"/>
    <w:rsid w:val="002A7897"/>
    <w:rsid w:val="002B4583"/>
    <w:rsid w:val="002B7313"/>
    <w:rsid w:val="002B7D7E"/>
    <w:rsid w:val="002C62D5"/>
    <w:rsid w:val="002C63BD"/>
    <w:rsid w:val="002C687B"/>
    <w:rsid w:val="002C7149"/>
    <w:rsid w:val="002C71F9"/>
    <w:rsid w:val="002C7A89"/>
    <w:rsid w:val="002D6CCE"/>
    <w:rsid w:val="002E0FDC"/>
    <w:rsid w:val="002E42BC"/>
    <w:rsid w:val="002E5656"/>
    <w:rsid w:val="002E7027"/>
    <w:rsid w:val="002F1634"/>
    <w:rsid w:val="002F6C29"/>
    <w:rsid w:val="00300E8C"/>
    <w:rsid w:val="003058D2"/>
    <w:rsid w:val="00305E51"/>
    <w:rsid w:val="00306157"/>
    <w:rsid w:val="003107B9"/>
    <w:rsid w:val="00316DBF"/>
    <w:rsid w:val="00317471"/>
    <w:rsid w:val="0032447E"/>
    <w:rsid w:val="00325DB2"/>
    <w:rsid w:val="003269E9"/>
    <w:rsid w:val="00327C63"/>
    <w:rsid w:val="003345A9"/>
    <w:rsid w:val="00335FD8"/>
    <w:rsid w:val="003412E3"/>
    <w:rsid w:val="00342717"/>
    <w:rsid w:val="00346EC0"/>
    <w:rsid w:val="00346F42"/>
    <w:rsid w:val="00352DD7"/>
    <w:rsid w:val="003530DE"/>
    <w:rsid w:val="0036416E"/>
    <w:rsid w:val="00365EA9"/>
    <w:rsid w:val="0036604F"/>
    <w:rsid w:val="003701A6"/>
    <w:rsid w:val="00371D78"/>
    <w:rsid w:val="0037272D"/>
    <w:rsid w:val="00373219"/>
    <w:rsid w:val="003769C7"/>
    <w:rsid w:val="003769CC"/>
    <w:rsid w:val="00384257"/>
    <w:rsid w:val="00390287"/>
    <w:rsid w:val="00390993"/>
    <w:rsid w:val="00397265"/>
    <w:rsid w:val="003A023C"/>
    <w:rsid w:val="003A1885"/>
    <w:rsid w:val="003A5DFE"/>
    <w:rsid w:val="003B1D36"/>
    <w:rsid w:val="003B3E62"/>
    <w:rsid w:val="003C0901"/>
    <w:rsid w:val="003C2787"/>
    <w:rsid w:val="003C2CA8"/>
    <w:rsid w:val="003C5AF6"/>
    <w:rsid w:val="003C6A10"/>
    <w:rsid w:val="003E3092"/>
    <w:rsid w:val="003E6203"/>
    <w:rsid w:val="003E78BB"/>
    <w:rsid w:val="003F0CA1"/>
    <w:rsid w:val="003F19E6"/>
    <w:rsid w:val="003F2C8D"/>
    <w:rsid w:val="003F5229"/>
    <w:rsid w:val="003F5E6A"/>
    <w:rsid w:val="0040126C"/>
    <w:rsid w:val="004069D2"/>
    <w:rsid w:val="00407423"/>
    <w:rsid w:val="00415E29"/>
    <w:rsid w:val="004163A0"/>
    <w:rsid w:val="00416DE8"/>
    <w:rsid w:val="00422D33"/>
    <w:rsid w:val="00426578"/>
    <w:rsid w:val="004276D0"/>
    <w:rsid w:val="00433744"/>
    <w:rsid w:val="00436423"/>
    <w:rsid w:val="0043711A"/>
    <w:rsid w:val="00437A54"/>
    <w:rsid w:val="00441B42"/>
    <w:rsid w:val="00443AFF"/>
    <w:rsid w:val="0045178B"/>
    <w:rsid w:val="00453ADB"/>
    <w:rsid w:val="0045670C"/>
    <w:rsid w:val="00475817"/>
    <w:rsid w:val="00480EEB"/>
    <w:rsid w:val="00482BC4"/>
    <w:rsid w:val="00484E00"/>
    <w:rsid w:val="00486CC7"/>
    <w:rsid w:val="004949C7"/>
    <w:rsid w:val="004A431F"/>
    <w:rsid w:val="004B1831"/>
    <w:rsid w:val="004B194E"/>
    <w:rsid w:val="004B276A"/>
    <w:rsid w:val="004C5B71"/>
    <w:rsid w:val="004D3190"/>
    <w:rsid w:val="004D4A23"/>
    <w:rsid w:val="004E0C3C"/>
    <w:rsid w:val="004E26E7"/>
    <w:rsid w:val="004E2983"/>
    <w:rsid w:val="004E5C9D"/>
    <w:rsid w:val="004E5F07"/>
    <w:rsid w:val="004E6705"/>
    <w:rsid w:val="004E72E3"/>
    <w:rsid w:val="004F00FE"/>
    <w:rsid w:val="004F6F6C"/>
    <w:rsid w:val="005018F6"/>
    <w:rsid w:val="00507B1A"/>
    <w:rsid w:val="00512106"/>
    <w:rsid w:val="00514B7D"/>
    <w:rsid w:val="00520A1F"/>
    <w:rsid w:val="00524EFE"/>
    <w:rsid w:val="005265E2"/>
    <w:rsid w:val="00527931"/>
    <w:rsid w:val="00532C0B"/>
    <w:rsid w:val="0053321D"/>
    <w:rsid w:val="00535B09"/>
    <w:rsid w:val="00537CE8"/>
    <w:rsid w:val="0054157A"/>
    <w:rsid w:val="0054549A"/>
    <w:rsid w:val="005510DB"/>
    <w:rsid w:val="00552824"/>
    <w:rsid w:val="005553E3"/>
    <w:rsid w:val="00555617"/>
    <w:rsid w:val="0055569A"/>
    <w:rsid w:val="00565035"/>
    <w:rsid w:val="00565836"/>
    <w:rsid w:val="00572FB5"/>
    <w:rsid w:val="005737E9"/>
    <w:rsid w:val="005769E3"/>
    <w:rsid w:val="00585364"/>
    <w:rsid w:val="00585CA1"/>
    <w:rsid w:val="00592AB4"/>
    <w:rsid w:val="00595A48"/>
    <w:rsid w:val="005A3D38"/>
    <w:rsid w:val="005A510E"/>
    <w:rsid w:val="005A5615"/>
    <w:rsid w:val="005B23D3"/>
    <w:rsid w:val="005B5ABD"/>
    <w:rsid w:val="005B6526"/>
    <w:rsid w:val="005B7468"/>
    <w:rsid w:val="005C07A6"/>
    <w:rsid w:val="005C1E00"/>
    <w:rsid w:val="005C2A4E"/>
    <w:rsid w:val="005C3468"/>
    <w:rsid w:val="005C46A0"/>
    <w:rsid w:val="005C5789"/>
    <w:rsid w:val="005C6AFE"/>
    <w:rsid w:val="005C73DE"/>
    <w:rsid w:val="005C7709"/>
    <w:rsid w:val="005C789B"/>
    <w:rsid w:val="005D2CD9"/>
    <w:rsid w:val="005E092A"/>
    <w:rsid w:val="005E2557"/>
    <w:rsid w:val="005E3FC9"/>
    <w:rsid w:val="005E4DD2"/>
    <w:rsid w:val="005E4F4B"/>
    <w:rsid w:val="005E568F"/>
    <w:rsid w:val="005F4088"/>
    <w:rsid w:val="005F7C85"/>
    <w:rsid w:val="0060343E"/>
    <w:rsid w:val="006068FA"/>
    <w:rsid w:val="0061112A"/>
    <w:rsid w:val="00612ED3"/>
    <w:rsid w:val="006134E8"/>
    <w:rsid w:val="006149F7"/>
    <w:rsid w:val="006236AA"/>
    <w:rsid w:val="006261F2"/>
    <w:rsid w:val="00626A19"/>
    <w:rsid w:val="00636818"/>
    <w:rsid w:val="0064458A"/>
    <w:rsid w:val="00650DFB"/>
    <w:rsid w:val="00652FBD"/>
    <w:rsid w:val="0065525C"/>
    <w:rsid w:val="006562DB"/>
    <w:rsid w:val="00661440"/>
    <w:rsid w:val="00661539"/>
    <w:rsid w:val="0066404B"/>
    <w:rsid w:val="00664F95"/>
    <w:rsid w:val="00667C5A"/>
    <w:rsid w:val="0067269D"/>
    <w:rsid w:val="00677AC4"/>
    <w:rsid w:val="00677F7A"/>
    <w:rsid w:val="00683117"/>
    <w:rsid w:val="00685585"/>
    <w:rsid w:val="00694D0E"/>
    <w:rsid w:val="006957E9"/>
    <w:rsid w:val="00696403"/>
    <w:rsid w:val="006A0D8D"/>
    <w:rsid w:val="006A2E2D"/>
    <w:rsid w:val="006A3A38"/>
    <w:rsid w:val="006A3DB0"/>
    <w:rsid w:val="006A55D3"/>
    <w:rsid w:val="006A5F19"/>
    <w:rsid w:val="006C167D"/>
    <w:rsid w:val="006C1BE6"/>
    <w:rsid w:val="006C3011"/>
    <w:rsid w:val="006C378C"/>
    <w:rsid w:val="006C44F9"/>
    <w:rsid w:val="006C4B1D"/>
    <w:rsid w:val="006C6D07"/>
    <w:rsid w:val="006D097E"/>
    <w:rsid w:val="006D11BA"/>
    <w:rsid w:val="006D15EF"/>
    <w:rsid w:val="006D1DAF"/>
    <w:rsid w:val="006D24C6"/>
    <w:rsid w:val="006D56A6"/>
    <w:rsid w:val="006D7057"/>
    <w:rsid w:val="006D7F0F"/>
    <w:rsid w:val="006F0DFD"/>
    <w:rsid w:val="006F3E8C"/>
    <w:rsid w:val="006F49E4"/>
    <w:rsid w:val="006F5960"/>
    <w:rsid w:val="00702515"/>
    <w:rsid w:val="00705C44"/>
    <w:rsid w:val="0071315C"/>
    <w:rsid w:val="0071666E"/>
    <w:rsid w:val="00716AF9"/>
    <w:rsid w:val="007228AD"/>
    <w:rsid w:val="0072299B"/>
    <w:rsid w:val="0072334F"/>
    <w:rsid w:val="00725199"/>
    <w:rsid w:val="0073088C"/>
    <w:rsid w:val="00731261"/>
    <w:rsid w:val="00732407"/>
    <w:rsid w:val="0073302C"/>
    <w:rsid w:val="007337C1"/>
    <w:rsid w:val="00734E5C"/>
    <w:rsid w:val="007357B2"/>
    <w:rsid w:val="00736352"/>
    <w:rsid w:val="007363D0"/>
    <w:rsid w:val="007365D6"/>
    <w:rsid w:val="0074326A"/>
    <w:rsid w:val="0074360C"/>
    <w:rsid w:val="00745C99"/>
    <w:rsid w:val="00751B71"/>
    <w:rsid w:val="00752777"/>
    <w:rsid w:val="00752F3F"/>
    <w:rsid w:val="007565BA"/>
    <w:rsid w:val="007643BE"/>
    <w:rsid w:val="007648DC"/>
    <w:rsid w:val="007676E7"/>
    <w:rsid w:val="007710A5"/>
    <w:rsid w:val="00773F80"/>
    <w:rsid w:val="00775720"/>
    <w:rsid w:val="00775BA5"/>
    <w:rsid w:val="007811C7"/>
    <w:rsid w:val="00783F2E"/>
    <w:rsid w:val="00786FCC"/>
    <w:rsid w:val="00792ECA"/>
    <w:rsid w:val="007941A1"/>
    <w:rsid w:val="00797D7A"/>
    <w:rsid w:val="007A12ED"/>
    <w:rsid w:val="007A34C8"/>
    <w:rsid w:val="007A38F6"/>
    <w:rsid w:val="007B1BCB"/>
    <w:rsid w:val="007B23AA"/>
    <w:rsid w:val="007B70B7"/>
    <w:rsid w:val="007C0EF3"/>
    <w:rsid w:val="007C5283"/>
    <w:rsid w:val="007C5A02"/>
    <w:rsid w:val="007D0D71"/>
    <w:rsid w:val="007E0EFE"/>
    <w:rsid w:val="007E16B5"/>
    <w:rsid w:val="007E3428"/>
    <w:rsid w:val="007E4E5C"/>
    <w:rsid w:val="007F5653"/>
    <w:rsid w:val="007F6DB0"/>
    <w:rsid w:val="007F72A0"/>
    <w:rsid w:val="0080005E"/>
    <w:rsid w:val="00811FE6"/>
    <w:rsid w:val="0081619D"/>
    <w:rsid w:val="0081675A"/>
    <w:rsid w:val="0082220A"/>
    <w:rsid w:val="00831685"/>
    <w:rsid w:val="0083188E"/>
    <w:rsid w:val="008362EC"/>
    <w:rsid w:val="00842A09"/>
    <w:rsid w:val="00843306"/>
    <w:rsid w:val="0084619C"/>
    <w:rsid w:val="008469C8"/>
    <w:rsid w:val="00852CB9"/>
    <w:rsid w:val="00860A7C"/>
    <w:rsid w:val="00861F2A"/>
    <w:rsid w:val="00862127"/>
    <w:rsid w:val="008627B6"/>
    <w:rsid w:val="00871AE8"/>
    <w:rsid w:val="00872A25"/>
    <w:rsid w:val="00877CFD"/>
    <w:rsid w:val="00881507"/>
    <w:rsid w:val="00883A54"/>
    <w:rsid w:val="00886698"/>
    <w:rsid w:val="00890DDD"/>
    <w:rsid w:val="008910FC"/>
    <w:rsid w:val="00891A12"/>
    <w:rsid w:val="008A4972"/>
    <w:rsid w:val="008B087B"/>
    <w:rsid w:val="008B3D0F"/>
    <w:rsid w:val="008B4C6F"/>
    <w:rsid w:val="008B5F90"/>
    <w:rsid w:val="008B6A90"/>
    <w:rsid w:val="008B7DBA"/>
    <w:rsid w:val="008C195F"/>
    <w:rsid w:val="008C23FB"/>
    <w:rsid w:val="008C6804"/>
    <w:rsid w:val="008C711D"/>
    <w:rsid w:val="008D05A2"/>
    <w:rsid w:val="008D6994"/>
    <w:rsid w:val="008D6ECA"/>
    <w:rsid w:val="008D71CA"/>
    <w:rsid w:val="008E0C00"/>
    <w:rsid w:val="008E1D9A"/>
    <w:rsid w:val="008E619B"/>
    <w:rsid w:val="008E619F"/>
    <w:rsid w:val="008E7A11"/>
    <w:rsid w:val="008F164E"/>
    <w:rsid w:val="008F6F0B"/>
    <w:rsid w:val="008F7158"/>
    <w:rsid w:val="00900306"/>
    <w:rsid w:val="0090173C"/>
    <w:rsid w:val="0090244A"/>
    <w:rsid w:val="00914B10"/>
    <w:rsid w:val="0091662B"/>
    <w:rsid w:val="00916A64"/>
    <w:rsid w:val="0091712B"/>
    <w:rsid w:val="0091758B"/>
    <w:rsid w:val="0093313C"/>
    <w:rsid w:val="00935470"/>
    <w:rsid w:val="00935F4B"/>
    <w:rsid w:val="0093693E"/>
    <w:rsid w:val="00941E02"/>
    <w:rsid w:val="00942D29"/>
    <w:rsid w:val="00943724"/>
    <w:rsid w:val="009456C6"/>
    <w:rsid w:val="00946A6B"/>
    <w:rsid w:val="009475C9"/>
    <w:rsid w:val="00953D55"/>
    <w:rsid w:val="00955B73"/>
    <w:rsid w:val="0095609E"/>
    <w:rsid w:val="009603C1"/>
    <w:rsid w:val="00962652"/>
    <w:rsid w:val="00970DDC"/>
    <w:rsid w:val="00980895"/>
    <w:rsid w:val="00980B93"/>
    <w:rsid w:val="00987B01"/>
    <w:rsid w:val="00990593"/>
    <w:rsid w:val="0099163A"/>
    <w:rsid w:val="009A34ED"/>
    <w:rsid w:val="009A7027"/>
    <w:rsid w:val="009B0609"/>
    <w:rsid w:val="009B0AF2"/>
    <w:rsid w:val="009B129D"/>
    <w:rsid w:val="009B22EE"/>
    <w:rsid w:val="009B247E"/>
    <w:rsid w:val="009B3B48"/>
    <w:rsid w:val="009B6B26"/>
    <w:rsid w:val="009B721C"/>
    <w:rsid w:val="009B735A"/>
    <w:rsid w:val="009B7494"/>
    <w:rsid w:val="009C1CAE"/>
    <w:rsid w:val="009D27A1"/>
    <w:rsid w:val="009D672F"/>
    <w:rsid w:val="009E2AAA"/>
    <w:rsid w:val="009F0503"/>
    <w:rsid w:val="009F3328"/>
    <w:rsid w:val="00A003DA"/>
    <w:rsid w:val="00A04584"/>
    <w:rsid w:val="00A05204"/>
    <w:rsid w:val="00A05238"/>
    <w:rsid w:val="00A06474"/>
    <w:rsid w:val="00A108D5"/>
    <w:rsid w:val="00A125EE"/>
    <w:rsid w:val="00A12682"/>
    <w:rsid w:val="00A13F52"/>
    <w:rsid w:val="00A14899"/>
    <w:rsid w:val="00A1572B"/>
    <w:rsid w:val="00A20091"/>
    <w:rsid w:val="00A2207B"/>
    <w:rsid w:val="00A248DB"/>
    <w:rsid w:val="00A35E9F"/>
    <w:rsid w:val="00A365F6"/>
    <w:rsid w:val="00A36DB3"/>
    <w:rsid w:val="00A37F26"/>
    <w:rsid w:val="00A52C32"/>
    <w:rsid w:val="00A52D80"/>
    <w:rsid w:val="00A56AC4"/>
    <w:rsid w:val="00A63BC2"/>
    <w:rsid w:val="00A657A8"/>
    <w:rsid w:val="00A66A98"/>
    <w:rsid w:val="00A70684"/>
    <w:rsid w:val="00A710E0"/>
    <w:rsid w:val="00A72CC7"/>
    <w:rsid w:val="00A732C5"/>
    <w:rsid w:val="00A734EF"/>
    <w:rsid w:val="00A8170B"/>
    <w:rsid w:val="00A86AE5"/>
    <w:rsid w:val="00A94781"/>
    <w:rsid w:val="00A97662"/>
    <w:rsid w:val="00A97F53"/>
    <w:rsid w:val="00AA29D1"/>
    <w:rsid w:val="00AB1339"/>
    <w:rsid w:val="00AB1B01"/>
    <w:rsid w:val="00AB473A"/>
    <w:rsid w:val="00AB4CAF"/>
    <w:rsid w:val="00AC2C05"/>
    <w:rsid w:val="00AC60AF"/>
    <w:rsid w:val="00AC7203"/>
    <w:rsid w:val="00AD373B"/>
    <w:rsid w:val="00AD6FCB"/>
    <w:rsid w:val="00AD7A27"/>
    <w:rsid w:val="00AE54EA"/>
    <w:rsid w:val="00AE5A1D"/>
    <w:rsid w:val="00AE5E82"/>
    <w:rsid w:val="00AF0CBC"/>
    <w:rsid w:val="00AF538D"/>
    <w:rsid w:val="00B04698"/>
    <w:rsid w:val="00B10927"/>
    <w:rsid w:val="00B1144A"/>
    <w:rsid w:val="00B125B9"/>
    <w:rsid w:val="00B12DAF"/>
    <w:rsid w:val="00B15D2C"/>
    <w:rsid w:val="00B2107A"/>
    <w:rsid w:val="00B31471"/>
    <w:rsid w:val="00B441C5"/>
    <w:rsid w:val="00B50FFE"/>
    <w:rsid w:val="00B519C4"/>
    <w:rsid w:val="00B53AFF"/>
    <w:rsid w:val="00B55583"/>
    <w:rsid w:val="00B55644"/>
    <w:rsid w:val="00B5644C"/>
    <w:rsid w:val="00B60747"/>
    <w:rsid w:val="00B61F1D"/>
    <w:rsid w:val="00B66269"/>
    <w:rsid w:val="00B713EF"/>
    <w:rsid w:val="00B74B1A"/>
    <w:rsid w:val="00B75800"/>
    <w:rsid w:val="00B77124"/>
    <w:rsid w:val="00B77914"/>
    <w:rsid w:val="00B80298"/>
    <w:rsid w:val="00B84C4A"/>
    <w:rsid w:val="00B862A2"/>
    <w:rsid w:val="00B93BBE"/>
    <w:rsid w:val="00B976FA"/>
    <w:rsid w:val="00BA181E"/>
    <w:rsid w:val="00BA242C"/>
    <w:rsid w:val="00BB4237"/>
    <w:rsid w:val="00BB431C"/>
    <w:rsid w:val="00BB5AE0"/>
    <w:rsid w:val="00BC1078"/>
    <w:rsid w:val="00BC386C"/>
    <w:rsid w:val="00BC5ABB"/>
    <w:rsid w:val="00BC5D5A"/>
    <w:rsid w:val="00BC6234"/>
    <w:rsid w:val="00BC69E7"/>
    <w:rsid w:val="00BD207F"/>
    <w:rsid w:val="00BD2405"/>
    <w:rsid w:val="00BD4FDA"/>
    <w:rsid w:val="00BD597B"/>
    <w:rsid w:val="00BE03ED"/>
    <w:rsid w:val="00BE18DC"/>
    <w:rsid w:val="00BE2CAB"/>
    <w:rsid w:val="00BE4647"/>
    <w:rsid w:val="00BF2663"/>
    <w:rsid w:val="00BF680C"/>
    <w:rsid w:val="00C00087"/>
    <w:rsid w:val="00C031DE"/>
    <w:rsid w:val="00C0370C"/>
    <w:rsid w:val="00C03760"/>
    <w:rsid w:val="00C03A96"/>
    <w:rsid w:val="00C05BCF"/>
    <w:rsid w:val="00C109F6"/>
    <w:rsid w:val="00C113C6"/>
    <w:rsid w:val="00C1213E"/>
    <w:rsid w:val="00C13018"/>
    <w:rsid w:val="00C15582"/>
    <w:rsid w:val="00C20C33"/>
    <w:rsid w:val="00C255D1"/>
    <w:rsid w:val="00C25623"/>
    <w:rsid w:val="00C257A4"/>
    <w:rsid w:val="00C27EE0"/>
    <w:rsid w:val="00C30AE1"/>
    <w:rsid w:val="00C3547F"/>
    <w:rsid w:val="00C36D2F"/>
    <w:rsid w:val="00C37DE0"/>
    <w:rsid w:val="00C41968"/>
    <w:rsid w:val="00C419E9"/>
    <w:rsid w:val="00C423B9"/>
    <w:rsid w:val="00C43C28"/>
    <w:rsid w:val="00C62F27"/>
    <w:rsid w:val="00C64CCC"/>
    <w:rsid w:val="00C66A66"/>
    <w:rsid w:val="00C715A7"/>
    <w:rsid w:val="00C72303"/>
    <w:rsid w:val="00C805AC"/>
    <w:rsid w:val="00C81D70"/>
    <w:rsid w:val="00C83897"/>
    <w:rsid w:val="00C93B9C"/>
    <w:rsid w:val="00C952C7"/>
    <w:rsid w:val="00CA15E8"/>
    <w:rsid w:val="00CA3241"/>
    <w:rsid w:val="00CA51DD"/>
    <w:rsid w:val="00CA7188"/>
    <w:rsid w:val="00CB51F9"/>
    <w:rsid w:val="00CC2FA1"/>
    <w:rsid w:val="00CC472E"/>
    <w:rsid w:val="00CC644B"/>
    <w:rsid w:val="00CD22BB"/>
    <w:rsid w:val="00CE318C"/>
    <w:rsid w:val="00CE52DE"/>
    <w:rsid w:val="00CE7C5E"/>
    <w:rsid w:val="00CF1992"/>
    <w:rsid w:val="00CF3EC0"/>
    <w:rsid w:val="00D006DC"/>
    <w:rsid w:val="00D05F70"/>
    <w:rsid w:val="00D06889"/>
    <w:rsid w:val="00D07CE0"/>
    <w:rsid w:val="00D10F1B"/>
    <w:rsid w:val="00D14276"/>
    <w:rsid w:val="00D15E6F"/>
    <w:rsid w:val="00D20D1C"/>
    <w:rsid w:val="00D21115"/>
    <w:rsid w:val="00D2529D"/>
    <w:rsid w:val="00D25ADA"/>
    <w:rsid w:val="00D26984"/>
    <w:rsid w:val="00D307C0"/>
    <w:rsid w:val="00D4166F"/>
    <w:rsid w:val="00D42946"/>
    <w:rsid w:val="00D464BA"/>
    <w:rsid w:val="00D508F7"/>
    <w:rsid w:val="00D53266"/>
    <w:rsid w:val="00D62E3E"/>
    <w:rsid w:val="00D62FFC"/>
    <w:rsid w:val="00D6759D"/>
    <w:rsid w:val="00D70042"/>
    <w:rsid w:val="00D72388"/>
    <w:rsid w:val="00D7393F"/>
    <w:rsid w:val="00D74496"/>
    <w:rsid w:val="00D76F70"/>
    <w:rsid w:val="00D77FC1"/>
    <w:rsid w:val="00D8465C"/>
    <w:rsid w:val="00D92FBF"/>
    <w:rsid w:val="00D94469"/>
    <w:rsid w:val="00D94598"/>
    <w:rsid w:val="00DA74ED"/>
    <w:rsid w:val="00DA7F6D"/>
    <w:rsid w:val="00DB5B61"/>
    <w:rsid w:val="00DC679C"/>
    <w:rsid w:val="00DC6D2C"/>
    <w:rsid w:val="00DD068B"/>
    <w:rsid w:val="00DD3182"/>
    <w:rsid w:val="00DD7F3B"/>
    <w:rsid w:val="00DE1D95"/>
    <w:rsid w:val="00DE46F9"/>
    <w:rsid w:val="00DE5A3C"/>
    <w:rsid w:val="00DF3353"/>
    <w:rsid w:val="00DF5040"/>
    <w:rsid w:val="00E03060"/>
    <w:rsid w:val="00E0730D"/>
    <w:rsid w:val="00E103D5"/>
    <w:rsid w:val="00E108D3"/>
    <w:rsid w:val="00E1138D"/>
    <w:rsid w:val="00E118E4"/>
    <w:rsid w:val="00E152CF"/>
    <w:rsid w:val="00E17D11"/>
    <w:rsid w:val="00E22BC5"/>
    <w:rsid w:val="00E22DB6"/>
    <w:rsid w:val="00E2389A"/>
    <w:rsid w:val="00E24285"/>
    <w:rsid w:val="00E27B16"/>
    <w:rsid w:val="00E3133F"/>
    <w:rsid w:val="00E31827"/>
    <w:rsid w:val="00E402F8"/>
    <w:rsid w:val="00E40A98"/>
    <w:rsid w:val="00E40AF2"/>
    <w:rsid w:val="00E42520"/>
    <w:rsid w:val="00E434F4"/>
    <w:rsid w:val="00E43EF2"/>
    <w:rsid w:val="00E43FDF"/>
    <w:rsid w:val="00E450BE"/>
    <w:rsid w:val="00E453EF"/>
    <w:rsid w:val="00E46A29"/>
    <w:rsid w:val="00E4762D"/>
    <w:rsid w:val="00E47ACE"/>
    <w:rsid w:val="00E51DA0"/>
    <w:rsid w:val="00E61D53"/>
    <w:rsid w:val="00E71817"/>
    <w:rsid w:val="00E7229C"/>
    <w:rsid w:val="00E82986"/>
    <w:rsid w:val="00E87354"/>
    <w:rsid w:val="00E90889"/>
    <w:rsid w:val="00E93062"/>
    <w:rsid w:val="00E93099"/>
    <w:rsid w:val="00E94E7F"/>
    <w:rsid w:val="00E97568"/>
    <w:rsid w:val="00EA2370"/>
    <w:rsid w:val="00EA2FAF"/>
    <w:rsid w:val="00EA6954"/>
    <w:rsid w:val="00EA7D38"/>
    <w:rsid w:val="00EB0CCF"/>
    <w:rsid w:val="00EB23CC"/>
    <w:rsid w:val="00EB4053"/>
    <w:rsid w:val="00EB7F2B"/>
    <w:rsid w:val="00EC190A"/>
    <w:rsid w:val="00EC5C73"/>
    <w:rsid w:val="00ED2830"/>
    <w:rsid w:val="00ED717F"/>
    <w:rsid w:val="00ED7C6F"/>
    <w:rsid w:val="00EE3C6D"/>
    <w:rsid w:val="00EE5BAC"/>
    <w:rsid w:val="00F02642"/>
    <w:rsid w:val="00F02A20"/>
    <w:rsid w:val="00F1075C"/>
    <w:rsid w:val="00F10F83"/>
    <w:rsid w:val="00F15623"/>
    <w:rsid w:val="00F16F07"/>
    <w:rsid w:val="00F17888"/>
    <w:rsid w:val="00F23711"/>
    <w:rsid w:val="00F27CF3"/>
    <w:rsid w:val="00F40944"/>
    <w:rsid w:val="00F4139A"/>
    <w:rsid w:val="00F4224B"/>
    <w:rsid w:val="00F47B4C"/>
    <w:rsid w:val="00F557A1"/>
    <w:rsid w:val="00F60719"/>
    <w:rsid w:val="00F6128E"/>
    <w:rsid w:val="00F621E9"/>
    <w:rsid w:val="00F70B9F"/>
    <w:rsid w:val="00F70CD7"/>
    <w:rsid w:val="00F738BA"/>
    <w:rsid w:val="00F73C88"/>
    <w:rsid w:val="00F800B3"/>
    <w:rsid w:val="00F811EC"/>
    <w:rsid w:val="00F83905"/>
    <w:rsid w:val="00F83F24"/>
    <w:rsid w:val="00F84229"/>
    <w:rsid w:val="00F84881"/>
    <w:rsid w:val="00F85102"/>
    <w:rsid w:val="00F951FD"/>
    <w:rsid w:val="00F95295"/>
    <w:rsid w:val="00F961E2"/>
    <w:rsid w:val="00F97DDA"/>
    <w:rsid w:val="00FA37E5"/>
    <w:rsid w:val="00FA61C2"/>
    <w:rsid w:val="00FB1688"/>
    <w:rsid w:val="00FB3DFA"/>
    <w:rsid w:val="00FB55CD"/>
    <w:rsid w:val="00FB6F34"/>
    <w:rsid w:val="00FB73CB"/>
    <w:rsid w:val="00FC4BD3"/>
    <w:rsid w:val="00FC6163"/>
    <w:rsid w:val="00FC6690"/>
    <w:rsid w:val="00FC6FDB"/>
    <w:rsid w:val="00FC770B"/>
    <w:rsid w:val="00FD2C17"/>
    <w:rsid w:val="00FD3A4F"/>
    <w:rsid w:val="00FE50C5"/>
    <w:rsid w:val="00FF0F71"/>
    <w:rsid w:val="00FF4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0E16CB4-5EB1-4E34-BDFB-0E337B468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8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Livro"/>
    <w:uiPriority w:val="98"/>
    <w:qFormat/>
    <w:rsid w:val="00797D7A"/>
    <w:pPr>
      <w:widowControl w:val="0"/>
      <w:spacing w:before="120" w:after="120"/>
      <w:ind w:firstLine="1134"/>
      <w:jc w:val="both"/>
    </w:pPr>
    <w:rPr>
      <w:rFonts w:ascii="Arial" w:hAnsi="Arial"/>
      <w:snapToGrid w:val="0"/>
      <w:sz w:val="24"/>
    </w:rPr>
  </w:style>
  <w:style w:type="paragraph" w:styleId="Ttulo1">
    <w:name w:val="heading 1"/>
    <w:basedOn w:val="Normal"/>
    <w:next w:val="Normal"/>
    <w:uiPriority w:val="98"/>
    <w:qFormat/>
    <w:rsid w:val="001B01CA"/>
    <w:pPr>
      <w:keepNext/>
      <w:widowControl/>
      <w:spacing w:after="360"/>
      <w:ind w:firstLine="0"/>
      <w:jc w:val="center"/>
      <w:outlineLvl w:val="0"/>
    </w:pPr>
    <w:rPr>
      <w:rFonts w:ascii="Baskerville Old Face" w:hAnsi="Baskerville Old Face"/>
      <w:b/>
      <w:sz w:val="48"/>
    </w:rPr>
  </w:style>
  <w:style w:type="paragraph" w:styleId="Ttulo2">
    <w:name w:val="heading 2"/>
    <w:basedOn w:val="Normal"/>
    <w:next w:val="Normal"/>
    <w:qFormat/>
    <w:rsid w:val="007337C1"/>
    <w:pPr>
      <w:keepNext/>
      <w:widowControl/>
      <w:ind w:firstLine="0"/>
      <w:jc w:val="center"/>
      <w:outlineLvl w:val="1"/>
    </w:pPr>
    <w:rPr>
      <w:rFonts w:ascii="Monotype Corsiva" w:hAnsi="Monotype Corsiva"/>
      <w:b/>
      <w:sz w:val="48"/>
    </w:rPr>
  </w:style>
  <w:style w:type="paragraph" w:styleId="Ttulo3">
    <w:name w:val="heading 3"/>
    <w:basedOn w:val="Normal"/>
    <w:next w:val="Normal"/>
    <w:link w:val="Ttulo3Char"/>
    <w:qFormat/>
    <w:rsid w:val="00EA2FAF"/>
    <w:pPr>
      <w:keepNext/>
      <w:widowControl/>
      <w:ind w:firstLine="0"/>
      <w:outlineLvl w:val="2"/>
    </w:pPr>
    <w:rPr>
      <w:rFonts w:ascii="Comic Sans MS" w:hAnsi="Comic Sans MS"/>
      <w:b/>
      <w:sz w:val="32"/>
    </w:rPr>
  </w:style>
  <w:style w:type="paragraph" w:styleId="Ttulo4">
    <w:name w:val="heading 4"/>
    <w:basedOn w:val="Normal"/>
    <w:next w:val="Normal"/>
    <w:qFormat/>
    <w:rsid w:val="00EA2FAF"/>
    <w:pPr>
      <w:keepNext/>
      <w:widowControl/>
      <w:ind w:left="1134" w:firstLine="0"/>
      <w:outlineLvl w:val="3"/>
    </w:pPr>
    <w:rPr>
      <w:rFonts w:ascii="Bookman Old Style" w:hAnsi="Bookman Old Style"/>
      <w:b/>
      <w:i/>
      <w:sz w:val="28"/>
    </w:rPr>
  </w:style>
  <w:style w:type="paragraph" w:styleId="Ttulo5">
    <w:name w:val="heading 5"/>
    <w:basedOn w:val="Normal"/>
    <w:next w:val="Normal"/>
    <w:qFormat/>
    <w:rsid w:val="00AD373B"/>
    <w:pPr>
      <w:keepNext/>
      <w:widowControl/>
      <w:ind w:firstLine="0"/>
      <w:outlineLvl w:val="4"/>
    </w:pPr>
    <w:rPr>
      <w:rFonts w:ascii="Bookman Old Style" w:hAnsi="Bookman Old Style"/>
      <w:b/>
      <w:i/>
    </w:rPr>
  </w:style>
  <w:style w:type="paragraph" w:styleId="Ttulo6">
    <w:name w:val="heading 6"/>
    <w:basedOn w:val="Normal"/>
    <w:next w:val="Normal"/>
    <w:qFormat/>
    <w:pPr>
      <w:keepNext/>
      <w:widowControl/>
      <w:jc w:val="center"/>
      <w:outlineLvl w:val="5"/>
    </w:pPr>
    <w:rPr>
      <w:rFonts w:ascii="Times New Roman" w:hAnsi="Times New Roman"/>
      <w:i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244D65"/>
    <w:pPr>
      <w:spacing w:before="240" w:after="60"/>
      <w:outlineLvl w:val="6"/>
    </w:pPr>
    <w:rPr>
      <w:rFonts w:ascii="Calibri" w:hAnsi="Calibri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semiHidden/>
  </w:style>
  <w:style w:type="character" w:styleId="Refdenotaderodap">
    <w:name w:val="footnote reference"/>
    <w:basedOn w:val="Fontepargpadro"/>
    <w:semiHidden/>
    <w:rPr>
      <w:vertAlign w:val="superscript"/>
    </w:rPr>
  </w:style>
  <w:style w:type="paragraph" w:styleId="Recuodecorpodetexto">
    <w:name w:val="Body Text Indent"/>
    <w:basedOn w:val="Normal"/>
    <w:semiHidden/>
    <w:pPr>
      <w:widowControl/>
    </w:pPr>
    <w:rPr>
      <w:rFonts w:ascii="Times New Roman" w:hAnsi="Times New Roman"/>
    </w:rPr>
  </w:style>
  <w:style w:type="paragraph" w:styleId="Recuodecorpodetexto2">
    <w:name w:val="Body Text Indent 2"/>
    <w:basedOn w:val="Normal"/>
    <w:semiHidden/>
    <w:pPr>
      <w:widowControl/>
    </w:pPr>
    <w:rPr>
      <w:rFonts w:ascii="Times New Roman" w:hAnsi="Times New Roman"/>
      <w:b/>
    </w:rPr>
  </w:style>
  <w:style w:type="paragraph" w:styleId="Recuodecorpodetexto3">
    <w:name w:val="Body Text Indent 3"/>
    <w:basedOn w:val="Normal"/>
    <w:semiHidden/>
    <w:pPr>
      <w:widowControl/>
    </w:pPr>
    <w:rPr>
      <w:rFonts w:ascii="Times New Roman" w:hAnsi="Times New Roman"/>
      <w:i/>
    </w:rPr>
  </w:style>
  <w:style w:type="paragraph" w:styleId="Citao">
    <w:name w:val="Quote"/>
    <w:basedOn w:val="Normal"/>
    <w:next w:val="Normal"/>
    <w:link w:val="CitaoChar"/>
    <w:uiPriority w:val="99"/>
    <w:qFormat/>
    <w:rsid w:val="00C109F6"/>
    <w:pPr>
      <w:widowControl/>
      <w:ind w:left="1418" w:firstLine="0"/>
    </w:pPr>
    <w:rPr>
      <w:i/>
      <w:snapToGrid/>
      <w:sz w:val="20"/>
    </w:rPr>
  </w:style>
  <w:style w:type="character" w:customStyle="1" w:styleId="CitaoChar">
    <w:name w:val="Citação Char"/>
    <w:basedOn w:val="Fontepargpadro"/>
    <w:link w:val="Citao"/>
    <w:uiPriority w:val="99"/>
    <w:rsid w:val="00FD3A4F"/>
    <w:rPr>
      <w:rFonts w:ascii="Arial" w:hAnsi="Arial"/>
      <w:i/>
    </w:rPr>
  </w:style>
  <w:style w:type="paragraph" w:styleId="Cabealho">
    <w:name w:val="header"/>
    <w:basedOn w:val="Normal"/>
    <w:link w:val="CabealhoChar"/>
    <w:uiPriority w:val="99"/>
    <w:unhideWhenUsed/>
    <w:rsid w:val="00453ADB"/>
    <w:pPr>
      <w:tabs>
        <w:tab w:val="center" w:pos="4252"/>
        <w:tab w:val="right" w:pos="8504"/>
      </w:tabs>
      <w:spacing w:before="0" w:after="0"/>
      <w:ind w:firstLine="0"/>
      <w:jc w:val="left"/>
    </w:pPr>
    <w:rPr>
      <w:sz w:val="20"/>
    </w:rPr>
  </w:style>
  <w:style w:type="character" w:customStyle="1" w:styleId="CabealhoChar">
    <w:name w:val="Cabeçalho Char"/>
    <w:basedOn w:val="Fontepargpadro"/>
    <w:link w:val="Cabealho"/>
    <w:uiPriority w:val="99"/>
    <w:rsid w:val="00FD3A4F"/>
    <w:rPr>
      <w:rFonts w:ascii="Arial" w:hAnsi="Arial"/>
      <w:snapToGrid w:val="0"/>
    </w:rPr>
  </w:style>
  <w:style w:type="paragraph" w:styleId="Rodap">
    <w:name w:val="footer"/>
    <w:basedOn w:val="Normal"/>
    <w:link w:val="RodapChar"/>
    <w:uiPriority w:val="99"/>
    <w:unhideWhenUsed/>
    <w:rsid w:val="00AD6FC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D6FCB"/>
    <w:rPr>
      <w:rFonts w:ascii="Arial" w:hAnsi="Arial"/>
      <w:snapToGrid w:val="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D6FC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FCB"/>
    <w:rPr>
      <w:rFonts w:ascii="Tahoma" w:hAnsi="Tahoma" w:cs="Tahoma"/>
      <w:snapToGrid w:val="0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E0EFE"/>
    <w:pPr>
      <w:widowControl/>
      <w:spacing w:before="100" w:beforeAutospacing="1" w:after="100" w:afterAutospacing="1"/>
    </w:pPr>
    <w:rPr>
      <w:rFonts w:ascii="Times New Roman" w:hAnsi="Times New Roman"/>
      <w:snapToGrid/>
      <w:szCs w:val="24"/>
    </w:rPr>
  </w:style>
  <w:style w:type="numbering" w:customStyle="1" w:styleId="Tpicossimples">
    <w:name w:val="Tópicos simples"/>
    <w:basedOn w:val="Semlista"/>
    <w:uiPriority w:val="99"/>
    <w:rsid w:val="00FD3A4F"/>
    <w:pPr>
      <w:numPr>
        <w:numId w:val="1"/>
      </w:numPr>
    </w:pPr>
  </w:style>
  <w:style w:type="paragraph" w:customStyle="1" w:styleId="TrabalhoAcadmico">
    <w:name w:val="Trabalho Acadêmico"/>
    <w:basedOn w:val="Numerada"/>
    <w:rsid w:val="00694D0E"/>
    <w:pPr>
      <w:widowControl/>
      <w:numPr>
        <w:numId w:val="0"/>
      </w:numPr>
      <w:ind w:firstLine="1134"/>
      <w:contextualSpacing w:val="0"/>
    </w:pPr>
    <w:rPr>
      <w:snapToGrid/>
    </w:rPr>
  </w:style>
  <w:style w:type="paragraph" w:customStyle="1" w:styleId="Ttuloprimeiro">
    <w:name w:val="Título primeiro"/>
    <w:basedOn w:val="Normal"/>
    <w:next w:val="TrabalhoAcadmico"/>
    <w:rsid w:val="00694D0E"/>
    <w:pPr>
      <w:widowControl/>
      <w:spacing w:before="240" w:after="240"/>
      <w:ind w:firstLine="0"/>
      <w:jc w:val="center"/>
    </w:pPr>
    <w:rPr>
      <w:b/>
      <w:snapToGrid/>
      <w:color w:val="FF0000"/>
      <w:sz w:val="32"/>
      <w:u w:val="single"/>
    </w:rPr>
  </w:style>
  <w:style w:type="paragraph" w:styleId="Numerada">
    <w:name w:val="List Number"/>
    <w:basedOn w:val="Normal"/>
    <w:uiPriority w:val="99"/>
    <w:semiHidden/>
    <w:unhideWhenUsed/>
    <w:rsid w:val="00694D0E"/>
    <w:pPr>
      <w:numPr>
        <w:numId w:val="2"/>
      </w:numPr>
      <w:contextualSpacing/>
    </w:pPr>
  </w:style>
  <w:style w:type="paragraph" w:styleId="SemEspaamento">
    <w:name w:val="No Spacing"/>
    <w:link w:val="SemEspaamentoChar"/>
    <w:uiPriority w:val="1"/>
    <w:qFormat/>
    <w:rsid w:val="00C25623"/>
    <w:rPr>
      <w:rFonts w:ascii="Calibri" w:hAnsi="Calibri"/>
      <w:sz w:val="22"/>
      <w:szCs w:val="22"/>
      <w:lang w:eastAsia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C25623"/>
    <w:rPr>
      <w:rFonts w:ascii="Calibri" w:hAnsi="Calibri"/>
      <w:sz w:val="22"/>
      <w:szCs w:val="22"/>
      <w:lang w:val="pt-BR" w:eastAsia="en-US" w:bidi="ar-SA"/>
    </w:rPr>
  </w:style>
  <w:style w:type="table" w:styleId="Tabelacomgrade">
    <w:name w:val="Table Grid"/>
    <w:basedOn w:val="Tabelanormal"/>
    <w:uiPriority w:val="59"/>
    <w:rsid w:val="00BE18D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tulo">
    <w:name w:val="Title"/>
    <w:basedOn w:val="Normal"/>
    <w:next w:val="Normal"/>
    <w:link w:val="TtuloChar"/>
    <w:uiPriority w:val="10"/>
    <w:qFormat/>
    <w:rsid w:val="00244D6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har">
    <w:name w:val="Título Char"/>
    <w:basedOn w:val="Fontepargpadro"/>
    <w:link w:val="Ttulo"/>
    <w:uiPriority w:val="10"/>
    <w:rsid w:val="00244D65"/>
    <w:rPr>
      <w:rFonts w:ascii="Cambria" w:eastAsia="Times New Roman" w:hAnsi="Cambria" w:cs="Times New Roman"/>
      <w:b/>
      <w:bCs/>
      <w:snapToGrid w:val="0"/>
      <w:kern w:val="28"/>
      <w:sz w:val="32"/>
      <w:szCs w:val="32"/>
    </w:rPr>
  </w:style>
  <w:style w:type="character" w:styleId="TtulodoLivro">
    <w:name w:val="Book Title"/>
    <w:basedOn w:val="Fontepargpadro"/>
    <w:uiPriority w:val="33"/>
    <w:qFormat/>
    <w:rsid w:val="00244D65"/>
    <w:rPr>
      <w:rFonts w:ascii="Copperplate Gothic Bold" w:hAnsi="Copperplate Gothic Bold"/>
      <w:b/>
      <w:bCs/>
      <w:smallCaps/>
      <w:spacing w:val="5"/>
      <w:sz w:val="56"/>
    </w:rPr>
  </w:style>
  <w:style w:type="character" w:customStyle="1" w:styleId="Ttulo7Char">
    <w:name w:val="Título 7 Char"/>
    <w:basedOn w:val="Fontepargpadro"/>
    <w:link w:val="Ttulo7"/>
    <w:uiPriority w:val="9"/>
    <w:rsid w:val="00244D65"/>
    <w:rPr>
      <w:rFonts w:ascii="Calibri" w:eastAsia="Times New Roman" w:hAnsi="Calibri" w:cs="Times New Roman"/>
      <w:snapToGrid w:val="0"/>
      <w:sz w:val="24"/>
      <w:szCs w:val="24"/>
    </w:rPr>
  </w:style>
  <w:style w:type="paragraph" w:styleId="Sumrio1">
    <w:name w:val="toc 1"/>
    <w:basedOn w:val="Normal"/>
    <w:next w:val="Normal"/>
    <w:autoRedefine/>
    <w:uiPriority w:val="39"/>
    <w:unhideWhenUsed/>
    <w:rsid w:val="00725199"/>
  </w:style>
  <w:style w:type="paragraph" w:styleId="Sumrio2">
    <w:name w:val="toc 2"/>
    <w:basedOn w:val="Normal"/>
    <w:next w:val="Normal"/>
    <w:autoRedefine/>
    <w:uiPriority w:val="39"/>
    <w:unhideWhenUsed/>
    <w:rsid w:val="00725199"/>
    <w:pPr>
      <w:ind w:left="240"/>
    </w:pPr>
  </w:style>
  <w:style w:type="paragraph" w:styleId="Sumrio3">
    <w:name w:val="toc 3"/>
    <w:basedOn w:val="Normal"/>
    <w:next w:val="Normal"/>
    <w:autoRedefine/>
    <w:uiPriority w:val="39"/>
    <w:unhideWhenUsed/>
    <w:rsid w:val="00725199"/>
    <w:pPr>
      <w:ind w:left="480"/>
    </w:pPr>
  </w:style>
  <w:style w:type="paragraph" w:styleId="Sumrio4">
    <w:name w:val="toc 4"/>
    <w:basedOn w:val="Normal"/>
    <w:next w:val="Normal"/>
    <w:autoRedefine/>
    <w:uiPriority w:val="39"/>
    <w:unhideWhenUsed/>
    <w:rsid w:val="00725199"/>
    <w:pPr>
      <w:ind w:left="720"/>
    </w:pPr>
  </w:style>
  <w:style w:type="paragraph" w:styleId="Sumrio5">
    <w:name w:val="toc 5"/>
    <w:basedOn w:val="Normal"/>
    <w:next w:val="Normal"/>
    <w:autoRedefine/>
    <w:uiPriority w:val="39"/>
    <w:unhideWhenUsed/>
    <w:rsid w:val="00725199"/>
    <w:pPr>
      <w:widowControl/>
      <w:spacing w:before="0" w:after="100" w:line="276" w:lineRule="auto"/>
      <w:ind w:left="880" w:firstLine="0"/>
      <w:jc w:val="left"/>
    </w:pPr>
    <w:rPr>
      <w:rFonts w:ascii="Calibri" w:hAnsi="Calibri"/>
      <w:snapToGrid/>
      <w:sz w:val="22"/>
      <w:szCs w:val="22"/>
    </w:rPr>
  </w:style>
  <w:style w:type="paragraph" w:styleId="Sumrio6">
    <w:name w:val="toc 6"/>
    <w:basedOn w:val="Normal"/>
    <w:next w:val="Normal"/>
    <w:autoRedefine/>
    <w:uiPriority w:val="39"/>
    <w:unhideWhenUsed/>
    <w:rsid w:val="00725199"/>
    <w:pPr>
      <w:widowControl/>
      <w:spacing w:before="0" w:after="100" w:line="276" w:lineRule="auto"/>
      <w:ind w:left="1100" w:firstLine="0"/>
      <w:jc w:val="left"/>
    </w:pPr>
    <w:rPr>
      <w:rFonts w:ascii="Calibri" w:hAnsi="Calibri"/>
      <w:snapToGrid/>
      <w:sz w:val="22"/>
      <w:szCs w:val="22"/>
    </w:rPr>
  </w:style>
  <w:style w:type="paragraph" w:styleId="Sumrio7">
    <w:name w:val="toc 7"/>
    <w:basedOn w:val="Normal"/>
    <w:next w:val="Normal"/>
    <w:autoRedefine/>
    <w:uiPriority w:val="39"/>
    <w:unhideWhenUsed/>
    <w:rsid w:val="00725199"/>
    <w:pPr>
      <w:widowControl/>
      <w:spacing w:before="0" w:after="100" w:line="276" w:lineRule="auto"/>
      <w:ind w:left="1320" w:firstLine="0"/>
      <w:jc w:val="left"/>
    </w:pPr>
    <w:rPr>
      <w:rFonts w:ascii="Calibri" w:hAnsi="Calibri"/>
      <w:snapToGrid/>
      <w:sz w:val="22"/>
      <w:szCs w:val="22"/>
    </w:rPr>
  </w:style>
  <w:style w:type="paragraph" w:styleId="Sumrio8">
    <w:name w:val="toc 8"/>
    <w:basedOn w:val="Normal"/>
    <w:next w:val="Normal"/>
    <w:autoRedefine/>
    <w:uiPriority w:val="39"/>
    <w:unhideWhenUsed/>
    <w:rsid w:val="00725199"/>
    <w:pPr>
      <w:widowControl/>
      <w:spacing w:before="0" w:after="100" w:line="276" w:lineRule="auto"/>
      <w:ind w:left="1540" w:firstLine="0"/>
      <w:jc w:val="left"/>
    </w:pPr>
    <w:rPr>
      <w:rFonts w:ascii="Calibri" w:hAnsi="Calibri"/>
      <w:snapToGrid/>
      <w:sz w:val="22"/>
      <w:szCs w:val="22"/>
    </w:rPr>
  </w:style>
  <w:style w:type="paragraph" w:styleId="Sumrio9">
    <w:name w:val="toc 9"/>
    <w:basedOn w:val="Normal"/>
    <w:next w:val="Normal"/>
    <w:autoRedefine/>
    <w:uiPriority w:val="39"/>
    <w:unhideWhenUsed/>
    <w:rsid w:val="00725199"/>
    <w:pPr>
      <w:widowControl/>
      <w:spacing w:before="0" w:after="100" w:line="276" w:lineRule="auto"/>
      <w:ind w:left="1760" w:firstLine="0"/>
      <w:jc w:val="left"/>
    </w:pPr>
    <w:rPr>
      <w:rFonts w:ascii="Calibri" w:hAnsi="Calibri"/>
      <w:snapToGrid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725199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5C1E00"/>
    <w:rPr>
      <w:color w:val="800080"/>
      <w:u w:val="single"/>
    </w:rPr>
  </w:style>
  <w:style w:type="character" w:customStyle="1" w:styleId="Ttulo3Char">
    <w:name w:val="Título 3 Char"/>
    <w:basedOn w:val="Fontepargpadro"/>
    <w:link w:val="Ttulo3"/>
    <w:rsid w:val="0091712B"/>
    <w:rPr>
      <w:rFonts w:ascii="Comic Sans MS" w:hAnsi="Comic Sans MS"/>
      <w:b/>
      <w:snapToGrid w:val="0"/>
      <w:sz w:val="32"/>
    </w:rPr>
  </w:style>
  <w:style w:type="character" w:styleId="Forte">
    <w:name w:val="Strong"/>
    <w:basedOn w:val="Fontepargpadro"/>
    <w:uiPriority w:val="22"/>
    <w:qFormat/>
    <w:rsid w:val="00FC669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68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7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5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2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8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62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04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78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7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74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616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062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2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7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8C7715-22DC-4F1B-BAAC-EBF5ACB61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2798</Words>
  <Characters>15111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,</vt:lpstr>
    </vt:vector>
  </TitlesOfParts>
  <Company>TCU</Company>
  <LinksUpToDate>false</LinksUpToDate>
  <CharactersWithSpaces>17874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,</dc:title>
  <dc:subject/>
  <dc:creator>TCU</dc:creator>
  <cp:keywords/>
  <cp:lastModifiedBy>Solonlp</cp:lastModifiedBy>
  <cp:revision>4</cp:revision>
  <cp:lastPrinted>2011-01-22T15:20:00Z</cp:lastPrinted>
  <dcterms:created xsi:type="dcterms:W3CDTF">2017-03-01T02:38:00Z</dcterms:created>
  <dcterms:modified xsi:type="dcterms:W3CDTF">2017-03-01T02:44:00Z</dcterms:modified>
</cp:coreProperties>
</file>